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horzAnchor="page" w:tblpX="395" w:tblpY="-1032"/>
        <w:tblW w:w="4252" w:type="dxa"/>
        <w:shd w:val="clear" w:color="auto" w:fill="215E99" w:themeFill="text2" w:themeFillTint="BF"/>
        <w:tblLook w:val="04A0" w:firstRow="1" w:lastRow="0" w:firstColumn="1" w:lastColumn="0" w:noHBand="0" w:noVBand="1"/>
      </w:tblPr>
      <w:tblGrid>
        <w:gridCol w:w="4252"/>
      </w:tblGrid>
      <w:tr w:rsidR="00213283" w14:paraId="125E72A4" w14:textId="77777777">
        <w:trPr>
          <w:trHeight w:val="446"/>
        </w:trPr>
        <w:tc>
          <w:tcPr>
            <w:tcW w:w="4252" w:type="dxa"/>
            <w:shd w:val="clear" w:color="auto" w:fill="215E99" w:themeFill="text2" w:themeFillTint="BF"/>
          </w:tcPr>
          <w:p w14:paraId="2D96EF13" w14:textId="7AF6BB54" w:rsidR="00213283" w:rsidRPr="00AD482E" w:rsidRDefault="00213283" w:rsidP="009D0AD3">
            <w:pPr>
              <w:rPr>
                <w:rFonts w:ascii="Adobe Gothic Std B" w:eastAsia="Adobe Gothic Std B" w:hAnsi="Adobe Gothic Std B"/>
              </w:rPr>
            </w:pPr>
            <w:r>
              <w:rPr>
                <w:rFonts w:ascii="Adobe Gothic Std B" w:eastAsia="Adobe Gothic Std B" w:hAnsi="Adobe Gothic Std B"/>
                <w:noProof/>
                <w:color w:val="FFFFFF" w:themeColor="background1"/>
              </w:rPr>
              <mc:AlternateContent>
                <mc:Choice Requires="wps">
                  <w:drawing>
                    <wp:anchor distT="0" distB="0" distL="114300" distR="114300" simplePos="0" relativeHeight="251658240" behindDoc="0" locked="0" layoutInCell="1" allowOverlap="1" wp14:anchorId="4C60B3AD" wp14:editId="34D9D33B">
                      <wp:simplePos x="0" y="0"/>
                      <wp:positionH relativeFrom="column">
                        <wp:posOffset>2619663</wp:posOffset>
                      </wp:positionH>
                      <wp:positionV relativeFrom="paragraph">
                        <wp:posOffset>278669</wp:posOffset>
                      </wp:positionV>
                      <wp:extent cx="4537494" cy="0"/>
                      <wp:effectExtent l="0" t="0" r="0" b="0"/>
                      <wp:wrapNone/>
                      <wp:docPr id="1199687228" name="Straight Connector 1"/>
                      <wp:cNvGraphicFramePr/>
                      <a:graphic xmlns:a="http://schemas.openxmlformats.org/drawingml/2006/main">
                        <a:graphicData uri="http://schemas.microsoft.com/office/word/2010/wordprocessingShape">
                          <wps:wsp>
                            <wps:cNvCnPr/>
                            <wps:spPr>
                              <a:xfrm>
                                <a:off x="0" y="0"/>
                                <a:ext cx="4537494"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1751CB2D"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25pt,21.95pt" to="563.5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" strokecolor="windowText" strokeweight=".5pt">
                      <v:stroke joinstyle="miter"/>
                    </v:line>
                  </w:pict>
                </mc:Fallback>
              </mc:AlternateContent>
            </w:r>
            <w:r w:rsidRPr="00AD482E">
              <w:rPr>
                <w:rFonts w:ascii="Adobe Gothic Std B" w:eastAsia="Adobe Gothic Std B" w:hAnsi="Adobe Gothic Std B"/>
                <w:color w:val="FFFFFF" w:themeColor="background1"/>
              </w:rPr>
              <w:t>IGI Global</w:t>
            </w:r>
            <w:r>
              <w:rPr>
                <w:rFonts w:ascii="Adobe Gothic Std B" w:eastAsia="Adobe Gothic Std B" w:hAnsi="Adobe Gothic Std B"/>
                <w:color w:val="FFFFFF" w:themeColor="background1"/>
              </w:rPr>
              <w:t xml:space="preserve"> Scientific Publishing                                                                                        </w:t>
            </w:r>
          </w:p>
        </w:tc>
      </w:tr>
    </w:tbl>
    <w:p w14:paraId="595C73CE" w14:textId="75948FA1" w:rsidR="00732268" w:rsidRDefault="00713E1E">
      <w:r>
        <w:rPr>
          <w:noProof/>
        </w:rPr>
        <mc:AlternateContent>
          <mc:Choice Requires="wps">
            <w:drawing>
              <wp:anchor distT="45720" distB="45720" distL="114300" distR="114300" simplePos="0" relativeHeight="251658251" behindDoc="0" locked="0" layoutInCell="1" allowOverlap="1" wp14:anchorId="70D3E710" wp14:editId="2538521C">
                <wp:simplePos x="0" y="0"/>
                <wp:positionH relativeFrom="column">
                  <wp:posOffset>5191125</wp:posOffset>
                </wp:positionH>
                <wp:positionV relativeFrom="paragraph">
                  <wp:posOffset>0</wp:posOffset>
                </wp:positionV>
                <wp:extent cx="1634490" cy="2133600"/>
                <wp:effectExtent l="0" t="0" r="3810" b="0"/>
                <wp:wrapSquare wrapText="bothSides"/>
                <wp:docPr id="10939214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4490" cy="2133600"/>
                        </a:xfrm>
                        <a:prstGeom prst="rect">
                          <a:avLst/>
                        </a:prstGeom>
                        <a:solidFill>
                          <a:srgbClr val="FFFFFF"/>
                        </a:solidFill>
                        <a:ln w="9525">
                          <a:noFill/>
                          <a:miter lim="800000"/>
                          <a:headEnd/>
                          <a:tailEnd/>
                        </a:ln>
                      </wps:spPr>
                      <wps:txbx>
                        <w:txbxContent>
                          <w:p w14:paraId="4AA2CF0A" w14:textId="27E39E59" w:rsidR="00C76F9A" w:rsidRDefault="00713E1E" w:rsidP="00626C71">
                            <w:pPr>
                              <w:jc w:val="center"/>
                            </w:pPr>
                            <w:r>
                              <w:rPr>
                                <w:noProof/>
                              </w:rPr>
                              <w:drawing>
                                <wp:inline distT="0" distB="0" distL="0" distR="0" wp14:anchorId="623E762D" wp14:editId="42EBB2B0">
                                  <wp:extent cx="1409700" cy="2033270"/>
                                  <wp:effectExtent l="0" t="0" r="0" b="5080"/>
                                  <wp:docPr id="70010883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108835" name="Picture 700108835"/>
                                          <pic:cNvPicPr/>
                                        </pic:nvPicPr>
                                        <pic:blipFill>
                                          <a:blip r:embed="rId8">
                                            <a:extLst>
                                              <a:ext uri="{28A0092B-C50C-407E-A947-70E740481C1C}">
                                                <a14:useLocalDpi xmlns:a14="http://schemas.microsoft.com/office/drawing/2010/main" val="0"/>
                                              </a:ext>
                                            </a:extLst>
                                          </a:blip>
                                          <a:stretch>
                                            <a:fillRect/>
                                          </a:stretch>
                                        </pic:blipFill>
                                        <pic:spPr>
                                          <a:xfrm>
                                            <a:off x="0" y="0"/>
                                            <a:ext cx="1409700" cy="20332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D3E710" id="_x0000_t202" coordsize="21600,21600" o:spt="202" path="m,l,21600r21600,l21600,xe">
                <v:stroke joinstyle="miter"/>
                <v:path gradientshapeok="t" o:connecttype="rect"/>
              </v:shapetype>
              <v:shape id="Text Box 2" o:spid="_x0000_s1026" type="#_x0000_t202" style="position:absolute;margin-left:408.75pt;margin-top:0;width:128.7pt;height:168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" stroked="f">
                <v:textbox>
                  <w:txbxContent>
                    <w:p w14:paraId="4AA2CF0A" w14:textId="27E39E59" w:rsidR="00C76F9A" w:rsidRDefault="00713E1E" w:rsidP="00626C71">
                      <w:pPr>
                        <w:jc w:val="center"/>
                      </w:pPr>
                      <w:r>
                        <w:rPr>
                          <w:noProof/>
                        </w:rPr>
                        <w:drawing>
                          <wp:inline distT="0" distB="0" distL="0" distR="0" wp14:anchorId="623E762D" wp14:editId="42EBB2B0">
                            <wp:extent cx="1409700" cy="2033270"/>
                            <wp:effectExtent l="0" t="0" r="0" b="5080"/>
                            <wp:docPr id="70010883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108835" name="Picture 700108835"/>
                                    <pic:cNvPicPr/>
                                  </pic:nvPicPr>
                                  <pic:blipFill>
                                    <a:blip r:embed="rId8">
                                      <a:extLst>
                                        <a:ext uri="{28A0092B-C50C-407E-A947-70E740481C1C}">
                                          <a14:useLocalDpi xmlns:a14="http://schemas.microsoft.com/office/drawing/2010/main" val="0"/>
                                        </a:ext>
                                      </a:extLst>
                                    </a:blip>
                                    <a:stretch>
                                      <a:fillRect/>
                                    </a:stretch>
                                  </pic:blipFill>
                                  <pic:spPr>
                                    <a:xfrm>
                                      <a:off x="0" y="0"/>
                                      <a:ext cx="1409700" cy="2033270"/>
                                    </a:xfrm>
                                    <a:prstGeom prst="rect">
                                      <a:avLst/>
                                    </a:prstGeom>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58242" behindDoc="0" locked="0" layoutInCell="1" allowOverlap="1" wp14:anchorId="2CA59A64" wp14:editId="5CD61728">
                <wp:simplePos x="0" y="0"/>
                <wp:positionH relativeFrom="margin">
                  <wp:posOffset>-523875</wp:posOffset>
                </wp:positionH>
                <wp:positionV relativeFrom="paragraph">
                  <wp:posOffset>2076450</wp:posOffset>
                </wp:positionV>
                <wp:extent cx="7439025" cy="1790700"/>
                <wp:effectExtent l="0" t="0" r="28575" b="19050"/>
                <wp:wrapSquare wrapText="bothSides"/>
                <wp:docPr id="1283299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39025" cy="1790700"/>
                        </a:xfrm>
                        <a:prstGeom prst="rect">
                          <a:avLst/>
                        </a:prstGeom>
                        <a:solidFill>
                          <a:srgbClr val="FFFFFF"/>
                        </a:solidFill>
                        <a:ln w="9525">
                          <a:solidFill>
                            <a:sysClr val="window" lastClr="FFFFFF"/>
                          </a:solidFill>
                          <a:miter lim="800000"/>
                          <a:headEnd/>
                          <a:tailEnd/>
                        </a:ln>
                      </wps:spPr>
                      <wps:txbx>
                        <w:txbxContent>
                          <w:p w14:paraId="228D5EA2" w14:textId="36D18BE2" w:rsidR="00213283" w:rsidRPr="00325065" w:rsidRDefault="00713E1E" w:rsidP="00213283">
                            <w:pPr>
                              <w:rPr>
                                <w:sz w:val="16"/>
                                <w:szCs w:val="16"/>
                              </w:rPr>
                            </w:pPr>
                            <w:r w:rsidRPr="00713E1E">
                              <w:rPr>
                                <w:sz w:val="16"/>
                                <w:szCs w:val="16"/>
                              </w:rPr>
                              <w:t>The rapid advancement of quantum computing is reshaping the cybersecurity landscape, introducing both powerful opportunities and significant risks as traditional encryption methods become increasingly vulnerable to quantum-enabled attacks. This shift poses a critical challenge for the Internet of Things (IoT), where vast networks of interconnected devices rely on lightweight and often fragile security frameworks. Widely deployed across sectors such as healthcare, finance, smart cities, and industrial systems, IoT devices handle sensitive data but are constrained by limited processing power and storage capacity. As a result, the emergence of quantum threats highlights the urgent need for developing and implementing quantum-resistant security solutions tailored to IoT environments</w:t>
                            </w:r>
                            <w:r>
                              <w:rPr>
                                <w:sz w:val="16"/>
                                <w:szCs w:val="16"/>
                              </w:rPr>
                              <w:t>.</w:t>
                            </w:r>
                            <w:r>
                              <w:rPr>
                                <w:sz w:val="16"/>
                                <w:szCs w:val="16"/>
                              </w:rPr>
                              <w:br/>
                            </w:r>
                            <w:r>
                              <w:rPr>
                                <w:sz w:val="16"/>
                                <w:szCs w:val="16"/>
                              </w:rPr>
                              <w:br/>
                            </w:r>
                            <w:r w:rsidRPr="00713E1E">
                              <w:rPr>
                                <w:b/>
                                <w:bCs/>
                                <w:sz w:val="16"/>
                                <w:szCs w:val="16"/>
                              </w:rPr>
                              <w:t>Challenges and Solutions of Using Quantum Security Frameworks for IoT Devices</w:t>
                            </w:r>
                            <w:r w:rsidRPr="00713E1E">
                              <w:rPr>
                                <w:sz w:val="16"/>
                                <w:szCs w:val="16"/>
                              </w:rPr>
                              <w:t xml:space="preserve"> explore the challenges and solutions associated with implementing quantum security frameworks for IoT devices. As quantum computing continues to advance, it not only enhances computational capabilities but also threatens the foundations of traditional cryptographic systems on which IoT devices heavily rely. In response, this book examines the integration of quantum-resistant cryptographic approaches alongside adaptive security mechanisms tailored to resource-constrained devices. Covering topics such as artificial intelligence, network overload, and swarm robotics communications, this book is an excellent academic resource for graduate and doctoral students, cybersecurity professionals, IoT developers and engineers, quantum computing researchers, technology executives, and more.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A59A64" id="_x0000_s1027" type="#_x0000_t202" style="position:absolute;margin-left:-41.25pt;margin-top:163.5pt;width:585.75pt;height:141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" strokecolor="window">
                <v:textbox>
                  <w:txbxContent>
                    <w:p w14:paraId="228D5EA2" w14:textId="36D18BE2" w:rsidR="00213283" w:rsidRPr="00325065" w:rsidRDefault="00713E1E" w:rsidP="00213283">
                      <w:pPr>
                        <w:rPr>
                          <w:sz w:val="16"/>
                          <w:szCs w:val="16"/>
                        </w:rPr>
                      </w:pPr>
                      <w:r w:rsidRPr="00713E1E">
                        <w:rPr>
                          <w:sz w:val="16"/>
                          <w:szCs w:val="16"/>
                        </w:rPr>
                        <w:t>The rapid advancement of quantum computing is reshaping the cybersecurity landscape, introducing both powerful opportunities and significant risks as traditional encryption methods become increasingly vulnerable to quantum-enabled attacks. This shift poses a critical challenge for the Internet of Things (IoT), where vast networks of interconnected devices rely on lightweight and often fragile security frameworks. Widely deployed across sectors such as healthcare, finance, smart cities, and industrial systems, IoT devices handle sensitive data but are constrained by limited processing power and storage capacity. As a result, the emergence of quantum threats highlights the urgent need for developing and implementing quantum-resistant security solutions tailored to IoT environments</w:t>
                      </w:r>
                      <w:r>
                        <w:rPr>
                          <w:sz w:val="16"/>
                          <w:szCs w:val="16"/>
                        </w:rPr>
                        <w:t>.</w:t>
                      </w:r>
                      <w:r>
                        <w:rPr>
                          <w:sz w:val="16"/>
                          <w:szCs w:val="16"/>
                        </w:rPr>
                        <w:br/>
                      </w:r>
                      <w:r>
                        <w:rPr>
                          <w:sz w:val="16"/>
                          <w:szCs w:val="16"/>
                        </w:rPr>
                        <w:br/>
                      </w:r>
                      <w:r w:rsidRPr="00713E1E">
                        <w:rPr>
                          <w:b/>
                          <w:bCs/>
                          <w:sz w:val="16"/>
                          <w:szCs w:val="16"/>
                        </w:rPr>
                        <w:t>Challenges and Solutions of Using Quantum Security Frameworks for IoT Devices</w:t>
                      </w:r>
                      <w:r w:rsidRPr="00713E1E">
                        <w:rPr>
                          <w:sz w:val="16"/>
                          <w:szCs w:val="16"/>
                        </w:rPr>
                        <w:t xml:space="preserve"> explore the challenges and solutions associated with implementing quantum security frameworks for IoT devices. As quantum computing continues to advance, it not only enhances computational capabilities but also threatens the foundations of traditional cryptographic systems on which IoT devices heavily rely. In response, this book examines the integration of quantum-resistant cryptographic approaches alongside adaptive security mechanisms tailored to resource-constrained devices. Covering topics such as artificial intelligence, network overload, and swarm robotics communications, this book is an excellent academic resource for graduate and doctoral students, cybersecurity professionals, IoT developers and engineers, quantum computing researchers, technology executives, and more.</w:t>
                      </w:r>
                    </w:p>
                  </w:txbxContent>
                </v:textbox>
                <w10:wrap type="square" anchorx="margin"/>
              </v:shape>
            </w:pict>
          </mc:Fallback>
        </mc:AlternateContent>
      </w:r>
      <w:r w:rsidR="00487AA3">
        <w:rPr>
          <w:noProof/>
        </w:rPr>
        <mc:AlternateContent>
          <mc:Choice Requires="wps">
            <w:drawing>
              <wp:anchor distT="45720" distB="45720" distL="114300" distR="114300" simplePos="0" relativeHeight="251658241" behindDoc="0" locked="0" layoutInCell="1" allowOverlap="1" wp14:anchorId="48C0F9D3" wp14:editId="25F9A5EE">
                <wp:simplePos x="0" y="0"/>
                <wp:positionH relativeFrom="column">
                  <wp:posOffset>-533400</wp:posOffset>
                </wp:positionH>
                <wp:positionV relativeFrom="paragraph">
                  <wp:posOffset>0</wp:posOffset>
                </wp:positionV>
                <wp:extent cx="5400675" cy="24193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675" cy="2419350"/>
                        </a:xfrm>
                        <a:prstGeom prst="rect">
                          <a:avLst/>
                        </a:prstGeom>
                        <a:solidFill>
                          <a:srgbClr val="FFFFFF"/>
                        </a:solidFill>
                        <a:ln w="9525">
                          <a:solidFill>
                            <a:sysClr val="window" lastClr="FFFFFF"/>
                          </a:solidFill>
                          <a:miter lim="800000"/>
                          <a:headEnd/>
                          <a:tailEnd/>
                        </a:ln>
                      </wps:spPr>
                      <wps:txbx>
                        <w:txbxContent>
                          <w:p w14:paraId="644213C3" w14:textId="594A937E" w:rsidR="00EF72CF" w:rsidRDefault="00713E1E" w:rsidP="00213283">
                            <w:pPr>
                              <w:rPr>
                                <w:color w:val="404040" w:themeColor="text1" w:themeTint="BF"/>
                                <w:sz w:val="20"/>
                                <w:szCs w:val="20"/>
                              </w:rPr>
                            </w:pPr>
                            <w:r w:rsidRPr="00713E1E">
                              <w:rPr>
                                <w:rFonts w:asciiTheme="majorHAnsi" w:hAnsiTheme="majorHAnsi"/>
                                <w:b/>
                                <w:bCs/>
                                <w:sz w:val="44"/>
                                <w:szCs w:val="44"/>
                              </w:rPr>
                              <w:t>Challenges and Solutions of Using Quantum Security Frameworks for IoT Devices</w:t>
                            </w:r>
                            <w:r w:rsidR="00E47F44">
                              <w:rPr>
                                <w:rFonts w:asciiTheme="majorHAnsi" w:hAnsiTheme="majorHAnsi"/>
                                <w:b/>
                                <w:bCs/>
                                <w:sz w:val="44"/>
                                <w:szCs w:val="44"/>
                              </w:rPr>
                              <w:t>:</w:t>
                            </w:r>
                            <w:r w:rsidR="00C21E8C">
                              <w:rPr>
                                <w:rFonts w:asciiTheme="majorHAnsi" w:hAnsiTheme="majorHAnsi"/>
                                <w:b/>
                                <w:bCs/>
                                <w:sz w:val="44"/>
                                <w:szCs w:val="44"/>
                              </w:rPr>
                              <w:t xml:space="preserve"> </w:t>
                            </w:r>
                            <w:r w:rsidR="00213283">
                              <w:rPr>
                                <w:rFonts w:asciiTheme="majorHAnsi" w:hAnsiTheme="majorHAnsi"/>
                                <w:b/>
                                <w:bCs/>
                                <w:sz w:val="44"/>
                                <w:szCs w:val="44"/>
                              </w:rPr>
                              <w:fldChar w:fldCharType="begin"/>
                            </w:r>
                            <w:r w:rsidR="00213283">
                              <w:rPr>
                                <w:rFonts w:asciiTheme="majorHAnsi" w:hAnsiTheme="majorHAnsi"/>
                                <w:b/>
                                <w:bCs/>
                                <w:sz w:val="44"/>
                                <w:szCs w:val="44"/>
                              </w:rPr>
                              <w:instrText xml:space="preserve"> MERGEFIELD "Subtitle" </w:instrText>
                            </w:r>
                            <w:r w:rsidR="00213283">
                              <w:rPr>
                                <w:rFonts w:asciiTheme="majorHAnsi" w:hAnsiTheme="majorHAnsi"/>
                                <w:b/>
                                <w:bCs/>
                                <w:sz w:val="44"/>
                                <w:szCs w:val="44"/>
                              </w:rPr>
                              <w:fldChar w:fldCharType="end"/>
                            </w:r>
                            <w:r w:rsidR="00213283" w:rsidRPr="00141855">
                              <w:rPr>
                                <w:b/>
                                <w:bCs/>
                                <w:sz w:val="44"/>
                                <w:szCs w:val="44"/>
                              </w:rPr>
                              <w:br/>
                            </w:r>
                            <w:r w:rsidR="00213283">
                              <w:rPr>
                                <w:color w:val="404040" w:themeColor="text1" w:themeTint="BF"/>
                                <w:sz w:val="20"/>
                                <w:szCs w:val="20"/>
                              </w:rPr>
                              <w:br/>
                            </w:r>
                            <w:r>
                              <w:rPr>
                                <w:color w:val="404040" w:themeColor="text1" w:themeTint="BF"/>
                                <w:sz w:val="20"/>
                                <w:szCs w:val="20"/>
                              </w:rPr>
                              <w:t>Imdad Ali Shah, (Iqra University, Pakistan)</w:t>
                            </w:r>
                            <w:r w:rsidR="00DF1526">
                              <w:rPr>
                                <w:color w:val="404040" w:themeColor="text1" w:themeTint="BF"/>
                                <w:sz w:val="20"/>
                                <w:szCs w:val="20"/>
                              </w:rPr>
                              <w:fldChar w:fldCharType="begin"/>
                            </w:r>
                            <w:r w:rsidR="00DF1526">
                              <w:rPr>
                                <w:color w:val="404040" w:themeColor="text1" w:themeTint="BF"/>
                                <w:sz w:val="20"/>
                                <w:szCs w:val="20"/>
                              </w:rPr>
                              <w:instrText xml:space="preserve"> MERGEFIELD "EditorAuthor_4" </w:instrText>
                            </w:r>
                            <w:r w:rsidR="00DF1526">
                              <w:rPr>
                                <w:color w:val="404040" w:themeColor="text1" w:themeTint="BF"/>
                                <w:sz w:val="20"/>
                                <w:szCs w:val="20"/>
                              </w:rPr>
                              <w:fldChar w:fldCharType="end"/>
                            </w:r>
                            <w:r w:rsidR="00213283">
                              <w:rPr>
                                <w:color w:val="404040" w:themeColor="text1" w:themeTint="BF"/>
                                <w:sz w:val="20"/>
                                <w:szCs w:val="20"/>
                              </w:rPr>
                              <w:br/>
                            </w:r>
                            <w:r>
                              <w:rPr>
                                <w:color w:val="404040" w:themeColor="text1" w:themeTint="BF"/>
                                <w:sz w:val="20"/>
                                <w:szCs w:val="20"/>
                              </w:rPr>
                              <w:t xml:space="preserve">Noor Zaman </w:t>
                            </w:r>
                            <w:proofErr w:type="spellStart"/>
                            <w:r>
                              <w:rPr>
                                <w:color w:val="404040" w:themeColor="text1" w:themeTint="BF"/>
                                <w:sz w:val="20"/>
                                <w:szCs w:val="20"/>
                              </w:rPr>
                              <w:t>Jhanjhi</w:t>
                            </w:r>
                            <w:proofErr w:type="spellEnd"/>
                            <w:r>
                              <w:rPr>
                                <w:color w:val="404040" w:themeColor="text1" w:themeTint="BF"/>
                                <w:sz w:val="20"/>
                                <w:szCs w:val="20"/>
                              </w:rPr>
                              <w:t>, (Taylor’s University, Malaysia)</w:t>
                            </w:r>
                          </w:p>
                          <w:p w14:paraId="12EAA944" w14:textId="3C29BE11" w:rsidR="00713E1E" w:rsidRPr="00713E1E" w:rsidRDefault="00713E1E" w:rsidP="00213283">
                            <w:pPr>
                              <w:rPr>
                                <w:color w:val="404040" w:themeColor="text1" w:themeTint="BF"/>
                                <w:sz w:val="20"/>
                                <w:szCs w:val="20"/>
                              </w:rPr>
                            </w:pPr>
                            <w:r>
                              <w:rPr>
                                <w:color w:val="404040" w:themeColor="text1" w:themeTint="BF"/>
                                <w:sz w:val="20"/>
                                <w:szCs w:val="20"/>
                              </w:rPr>
                              <w:br/>
                            </w:r>
                          </w:p>
                          <w:p w14:paraId="03FDE120" w14:textId="55FD0E82" w:rsidR="00213283" w:rsidRPr="00E91227" w:rsidRDefault="00213283" w:rsidP="00213283">
                            <w:pPr>
                              <w:rPr>
                                <w:b/>
                                <w:bCs/>
                                <w:sz w:val="52"/>
                                <w:szCs w:val="52"/>
                              </w:rPr>
                            </w:pPr>
                            <w:r w:rsidRPr="00E91227">
                              <w:rPr>
                                <w:b/>
                                <w:bCs/>
                                <w:sz w:val="32"/>
                                <w:szCs w:val="32"/>
                              </w:rPr>
                              <w:t>Description: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C0F9D3" id="_x0000_s1028" type="#_x0000_t202" style="position:absolute;margin-left:-42pt;margin-top:0;width:425.25pt;height:190.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" strokecolor="window">
                <v:textbox>
                  <w:txbxContent>
                    <w:p w14:paraId="644213C3" w14:textId="594A937E" w:rsidR="00EF72CF" w:rsidRDefault="00713E1E" w:rsidP="00213283">
                      <w:pPr>
                        <w:rPr>
                          <w:color w:val="404040" w:themeColor="text1" w:themeTint="BF"/>
                          <w:sz w:val="20"/>
                          <w:szCs w:val="20"/>
                        </w:rPr>
                      </w:pPr>
                      <w:r w:rsidRPr="00713E1E">
                        <w:rPr>
                          <w:rFonts w:asciiTheme="majorHAnsi" w:hAnsiTheme="majorHAnsi"/>
                          <w:b/>
                          <w:bCs/>
                          <w:sz w:val="44"/>
                          <w:szCs w:val="44"/>
                        </w:rPr>
                        <w:t>Challenges and Solutions of Using Quantum Security Frameworks for IoT Devices</w:t>
                      </w:r>
                      <w:r w:rsidR="00E47F44">
                        <w:rPr>
                          <w:rFonts w:asciiTheme="majorHAnsi" w:hAnsiTheme="majorHAnsi"/>
                          <w:b/>
                          <w:bCs/>
                          <w:sz w:val="44"/>
                          <w:szCs w:val="44"/>
                        </w:rPr>
                        <w:t>:</w:t>
                      </w:r>
                      <w:r w:rsidR="00C21E8C">
                        <w:rPr>
                          <w:rFonts w:asciiTheme="majorHAnsi" w:hAnsiTheme="majorHAnsi"/>
                          <w:b/>
                          <w:bCs/>
                          <w:sz w:val="44"/>
                          <w:szCs w:val="44"/>
                        </w:rPr>
                        <w:t xml:space="preserve"> </w:t>
                      </w:r>
                      <w:r w:rsidR="00213283">
                        <w:rPr>
                          <w:rFonts w:asciiTheme="majorHAnsi" w:hAnsiTheme="majorHAnsi"/>
                          <w:b/>
                          <w:bCs/>
                          <w:sz w:val="44"/>
                          <w:szCs w:val="44"/>
                        </w:rPr>
                        <w:fldChar w:fldCharType="begin"/>
                      </w:r>
                      <w:r w:rsidR="00213283">
                        <w:rPr>
                          <w:rFonts w:asciiTheme="majorHAnsi" w:hAnsiTheme="majorHAnsi"/>
                          <w:b/>
                          <w:bCs/>
                          <w:sz w:val="44"/>
                          <w:szCs w:val="44"/>
                        </w:rPr>
                        <w:instrText xml:space="preserve"> MERGEFIELD "Subtitle" </w:instrText>
                      </w:r>
                      <w:r w:rsidR="00213283">
                        <w:rPr>
                          <w:rFonts w:asciiTheme="majorHAnsi" w:hAnsiTheme="majorHAnsi"/>
                          <w:b/>
                          <w:bCs/>
                          <w:sz w:val="44"/>
                          <w:szCs w:val="44"/>
                        </w:rPr>
                        <w:fldChar w:fldCharType="end"/>
                      </w:r>
                      <w:r w:rsidR="00213283" w:rsidRPr="00141855">
                        <w:rPr>
                          <w:b/>
                          <w:bCs/>
                          <w:sz w:val="44"/>
                          <w:szCs w:val="44"/>
                        </w:rPr>
                        <w:br/>
                      </w:r>
                      <w:r w:rsidR="00213283">
                        <w:rPr>
                          <w:color w:val="404040" w:themeColor="text1" w:themeTint="BF"/>
                          <w:sz w:val="20"/>
                          <w:szCs w:val="20"/>
                        </w:rPr>
                        <w:br/>
                      </w:r>
                      <w:r>
                        <w:rPr>
                          <w:color w:val="404040" w:themeColor="text1" w:themeTint="BF"/>
                          <w:sz w:val="20"/>
                          <w:szCs w:val="20"/>
                        </w:rPr>
                        <w:t>Imdad Ali Shah, (Iqra University, Pakistan)</w:t>
                      </w:r>
                      <w:r w:rsidR="00DF1526">
                        <w:rPr>
                          <w:color w:val="404040" w:themeColor="text1" w:themeTint="BF"/>
                          <w:sz w:val="20"/>
                          <w:szCs w:val="20"/>
                        </w:rPr>
                        <w:fldChar w:fldCharType="begin"/>
                      </w:r>
                      <w:r w:rsidR="00DF1526">
                        <w:rPr>
                          <w:color w:val="404040" w:themeColor="text1" w:themeTint="BF"/>
                          <w:sz w:val="20"/>
                          <w:szCs w:val="20"/>
                        </w:rPr>
                        <w:instrText xml:space="preserve"> MERGEFIELD "EditorAuthor_4" </w:instrText>
                      </w:r>
                      <w:r w:rsidR="00DF1526">
                        <w:rPr>
                          <w:color w:val="404040" w:themeColor="text1" w:themeTint="BF"/>
                          <w:sz w:val="20"/>
                          <w:szCs w:val="20"/>
                        </w:rPr>
                        <w:fldChar w:fldCharType="end"/>
                      </w:r>
                      <w:r w:rsidR="00213283">
                        <w:rPr>
                          <w:color w:val="404040" w:themeColor="text1" w:themeTint="BF"/>
                          <w:sz w:val="20"/>
                          <w:szCs w:val="20"/>
                        </w:rPr>
                        <w:br/>
                      </w:r>
                      <w:r>
                        <w:rPr>
                          <w:color w:val="404040" w:themeColor="text1" w:themeTint="BF"/>
                          <w:sz w:val="20"/>
                          <w:szCs w:val="20"/>
                        </w:rPr>
                        <w:t xml:space="preserve">Noor Zaman </w:t>
                      </w:r>
                      <w:proofErr w:type="spellStart"/>
                      <w:r>
                        <w:rPr>
                          <w:color w:val="404040" w:themeColor="text1" w:themeTint="BF"/>
                          <w:sz w:val="20"/>
                          <w:szCs w:val="20"/>
                        </w:rPr>
                        <w:t>Jhanjhi</w:t>
                      </w:r>
                      <w:proofErr w:type="spellEnd"/>
                      <w:r>
                        <w:rPr>
                          <w:color w:val="404040" w:themeColor="text1" w:themeTint="BF"/>
                          <w:sz w:val="20"/>
                          <w:szCs w:val="20"/>
                        </w:rPr>
                        <w:t>, (Taylor’s University, Malaysia)</w:t>
                      </w:r>
                    </w:p>
                    <w:p w14:paraId="12EAA944" w14:textId="3C29BE11" w:rsidR="00713E1E" w:rsidRPr="00713E1E" w:rsidRDefault="00713E1E" w:rsidP="00213283">
                      <w:pPr>
                        <w:rPr>
                          <w:color w:val="404040" w:themeColor="text1" w:themeTint="BF"/>
                          <w:sz w:val="20"/>
                          <w:szCs w:val="20"/>
                        </w:rPr>
                      </w:pPr>
                      <w:r>
                        <w:rPr>
                          <w:color w:val="404040" w:themeColor="text1" w:themeTint="BF"/>
                          <w:sz w:val="20"/>
                          <w:szCs w:val="20"/>
                        </w:rPr>
                        <w:br/>
                      </w:r>
                    </w:p>
                    <w:p w14:paraId="03FDE120" w14:textId="55FD0E82" w:rsidR="00213283" w:rsidRPr="00E91227" w:rsidRDefault="00213283" w:rsidP="00213283">
                      <w:pPr>
                        <w:rPr>
                          <w:b/>
                          <w:bCs/>
                          <w:sz w:val="52"/>
                          <w:szCs w:val="52"/>
                        </w:rPr>
                      </w:pPr>
                      <w:r w:rsidRPr="00E91227">
                        <w:rPr>
                          <w:b/>
                          <w:bCs/>
                          <w:sz w:val="32"/>
                          <w:szCs w:val="32"/>
                        </w:rPr>
                        <w:t>Description:</w:t>
                      </w:r>
                    </w:p>
                  </w:txbxContent>
                </v:textbox>
                <w10:wrap type="square"/>
              </v:shape>
            </w:pict>
          </mc:Fallback>
        </mc:AlternateContent>
      </w:r>
      <w:r w:rsidR="00D429F2">
        <w:rPr>
          <w:noProof/>
        </w:rPr>
        <mc:AlternateContent>
          <mc:Choice Requires="wps">
            <w:drawing>
              <wp:anchor distT="45720" distB="45720" distL="114300" distR="114300" simplePos="0" relativeHeight="251658245" behindDoc="0" locked="0" layoutInCell="1" allowOverlap="1" wp14:anchorId="73E7B249" wp14:editId="60EA1EEF">
                <wp:simplePos x="0" y="0"/>
                <wp:positionH relativeFrom="column">
                  <wp:posOffset>-152400</wp:posOffset>
                </wp:positionH>
                <wp:positionV relativeFrom="paragraph">
                  <wp:posOffset>4781550</wp:posOffset>
                </wp:positionV>
                <wp:extent cx="2360930" cy="1771650"/>
                <wp:effectExtent l="0" t="0" r="11430" b="19050"/>
                <wp:wrapSquare wrapText="bothSides"/>
                <wp:docPr id="20946524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771650"/>
                        </a:xfrm>
                        <a:prstGeom prst="rect">
                          <a:avLst/>
                        </a:prstGeom>
                        <a:solidFill>
                          <a:srgbClr val="FFFFFF"/>
                        </a:solidFill>
                        <a:ln w="9525">
                          <a:solidFill>
                            <a:sysClr val="window" lastClr="FFFFFF"/>
                          </a:solidFill>
                          <a:miter lim="800000"/>
                          <a:headEnd/>
                          <a:tailEnd/>
                        </a:ln>
                      </wps:spPr>
                      <wps:txbx>
                        <w:txbxContent>
                          <w:p w14:paraId="3315DB03" w14:textId="77777777" w:rsidR="00713E1E" w:rsidRPr="00713E1E" w:rsidRDefault="00713E1E" w:rsidP="00713E1E">
                            <w:pPr>
                              <w:pStyle w:val="ListParagraph"/>
                              <w:numPr>
                                <w:ilvl w:val="0"/>
                                <w:numId w:val="9"/>
                              </w:numPr>
                              <w:rPr>
                                <w:sz w:val="16"/>
                                <w:szCs w:val="16"/>
                              </w:rPr>
                            </w:pPr>
                            <w:r w:rsidRPr="00713E1E">
                              <w:rPr>
                                <w:sz w:val="16"/>
                                <w:szCs w:val="16"/>
                              </w:rPr>
                              <w:t>Artificial Intelligence (AI)</w:t>
                            </w:r>
                          </w:p>
                          <w:p w14:paraId="687FD808" w14:textId="77777777" w:rsidR="00713E1E" w:rsidRPr="00713E1E" w:rsidRDefault="00713E1E" w:rsidP="00713E1E">
                            <w:pPr>
                              <w:pStyle w:val="ListParagraph"/>
                              <w:numPr>
                                <w:ilvl w:val="0"/>
                                <w:numId w:val="9"/>
                              </w:numPr>
                              <w:rPr>
                                <w:sz w:val="16"/>
                                <w:szCs w:val="16"/>
                              </w:rPr>
                            </w:pPr>
                            <w:r w:rsidRPr="00713E1E">
                              <w:rPr>
                                <w:sz w:val="16"/>
                                <w:szCs w:val="16"/>
                              </w:rPr>
                              <w:t>Blockchain</w:t>
                            </w:r>
                          </w:p>
                          <w:p w14:paraId="0B8F91DC" w14:textId="77777777" w:rsidR="00713E1E" w:rsidRPr="00713E1E" w:rsidRDefault="00713E1E" w:rsidP="00713E1E">
                            <w:pPr>
                              <w:pStyle w:val="ListParagraph"/>
                              <w:numPr>
                                <w:ilvl w:val="0"/>
                                <w:numId w:val="9"/>
                              </w:numPr>
                              <w:rPr>
                                <w:sz w:val="16"/>
                                <w:szCs w:val="16"/>
                              </w:rPr>
                            </w:pPr>
                            <w:r w:rsidRPr="00713E1E">
                              <w:rPr>
                                <w:sz w:val="16"/>
                                <w:szCs w:val="16"/>
                              </w:rPr>
                              <w:t>Deepfake Detection</w:t>
                            </w:r>
                          </w:p>
                          <w:p w14:paraId="1DDB6E6E" w14:textId="77777777" w:rsidR="00713E1E" w:rsidRPr="00713E1E" w:rsidRDefault="00713E1E" w:rsidP="00713E1E">
                            <w:pPr>
                              <w:pStyle w:val="ListParagraph"/>
                              <w:numPr>
                                <w:ilvl w:val="0"/>
                                <w:numId w:val="9"/>
                              </w:numPr>
                              <w:rPr>
                                <w:sz w:val="16"/>
                                <w:szCs w:val="16"/>
                              </w:rPr>
                            </w:pPr>
                            <w:r w:rsidRPr="00713E1E">
                              <w:rPr>
                                <w:sz w:val="16"/>
                                <w:szCs w:val="16"/>
                              </w:rPr>
                              <w:t>Distributed Denial-of-Service (DDoS) Attacks</w:t>
                            </w:r>
                          </w:p>
                          <w:p w14:paraId="06282CB5" w14:textId="77777777" w:rsidR="00713E1E" w:rsidRPr="00713E1E" w:rsidRDefault="00713E1E" w:rsidP="00713E1E">
                            <w:pPr>
                              <w:pStyle w:val="ListParagraph"/>
                              <w:numPr>
                                <w:ilvl w:val="0"/>
                                <w:numId w:val="9"/>
                              </w:numPr>
                              <w:rPr>
                                <w:sz w:val="16"/>
                                <w:szCs w:val="16"/>
                              </w:rPr>
                            </w:pPr>
                            <w:r w:rsidRPr="00713E1E">
                              <w:rPr>
                                <w:sz w:val="16"/>
                                <w:szCs w:val="16"/>
                              </w:rPr>
                              <w:t>Flash Events</w:t>
                            </w:r>
                          </w:p>
                          <w:p w14:paraId="4E47DED0" w14:textId="77777777" w:rsidR="00713E1E" w:rsidRPr="00713E1E" w:rsidRDefault="00713E1E" w:rsidP="00713E1E">
                            <w:pPr>
                              <w:pStyle w:val="ListParagraph"/>
                              <w:numPr>
                                <w:ilvl w:val="0"/>
                                <w:numId w:val="9"/>
                              </w:numPr>
                              <w:rPr>
                                <w:sz w:val="16"/>
                                <w:szCs w:val="16"/>
                              </w:rPr>
                            </w:pPr>
                            <w:r w:rsidRPr="00713E1E">
                              <w:rPr>
                                <w:sz w:val="16"/>
                                <w:szCs w:val="16"/>
                              </w:rPr>
                              <w:t>Internet of Things (IoT)</w:t>
                            </w:r>
                          </w:p>
                          <w:p w14:paraId="6EB69280" w14:textId="66A3C051" w:rsidR="00213283" w:rsidRPr="005C763F" w:rsidRDefault="00213283" w:rsidP="00713E1E">
                            <w:pPr>
                              <w:rPr>
                                <w:sz w:val="16"/>
                                <w:szCs w:val="16"/>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3E7B249" id="_x0000_s1029" type="#_x0000_t202" style="position:absolute;margin-left:-12pt;margin-top:376.5pt;width:185.9pt;height:139.5pt;z-index:251658245;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" strokecolor="window">
                <v:textbox>
                  <w:txbxContent>
                    <w:p w14:paraId="3315DB03" w14:textId="77777777" w:rsidR="00713E1E" w:rsidRPr="00713E1E" w:rsidRDefault="00713E1E" w:rsidP="00713E1E">
                      <w:pPr>
                        <w:pStyle w:val="ListParagraph"/>
                        <w:numPr>
                          <w:ilvl w:val="0"/>
                          <w:numId w:val="9"/>
                        </w:numPr>
                        <w:rPr>
                          <w:sz w:val="16"/>
                          <w:szCs w:val="16"/>
                        </w:rPr>
                      </w:pPr>
                      <w:r w:rsidRPr="00713E1E">
                        <w:rPr>
                          <w:sz w:val="16"/>
                          <w:szCs w:val="16"/>
                        </w:rPr>
                        <w:t>Artificial Intelligence (AI)</w:t>
                      </w:r>
                    </w:p>
                    <w:p w14:paraId="687FD808" w14:textId="77777777" w:rsidR="00713E1E" w:rsidRPr="00713E1E" w:rsidRDefault="00713E1E" w:rsidP="00713E1E">
                      <w:pPr>
                        <w:pStyle w:val="ListParagraph"/>
                        <w:numPr>
                          <w:ilvl w:val="0"/>
                          <w:numId w:val="9"/>
                        </w:numPr>
                        <w:rPr>
                          <w:sz w:val="16"/>
                          <w:szCs w:val="16"/>
                        </w:rPr>
                      </w:pPr>
                      <w:r w:rsidRPr="00713E1E">
                        <w:rPr>
                          <w:sz w:val="16"/>
                          <w:szCs w:val="16"/>
                        </w:rPr>
                        <w:t>Blockchain</w:t>
                      </w:r>
                    </w:p>
                    <w:p w14:paraId="0B8F91DC" w14:textId="77777777" w:rsidR="00713E1E" w:rsidRPr="00713E1E" w:rsidRDefault="00713E1E" w:rsidP="00713E1E">
                      <w:pPr>
                        <w:pStyle w:val="ListParagraph"/>
                        <w:numPr>
                          <w:ilvl w:val="0"/>
                          <w:numId w:val="9"/>
                        </w:numPr>
                        <w:rPr>
                          <w:sz w:val="16"/>
                          <w:szCs w:val="16"/>
                        </w:rPr>
                      </w:pPr>
                      <w:r w:rsidRPr="00713E1E">
                        <w:rPr>
                          <w:sz w:val="16"/>
                          <w:szCs w:val="16"/>
                        </w:rPr>
                        <w:t>Deepfake Detection</w:t>
                      </w:r>
                    </w:p>
                    <w:p w14:paraId="1DDB6E6E" w14:textId="77777777" w:rsidR="00713E1E" w:rsidRPr="00713E1E" w:rsidRDefault="00713E1E" w:rsidP="00713E1E">
                      <w:pPr>
                        <w:pStyle w:val="ListParagraph"/>
                        <w:numPr>
                          <w:ilvl w:val="0"/>
                          <w:numId w:val="9"/>
                        </w:numPr>
                        <w:rPr>
                          <w:sz w:val="16"/>
                          <w:szCs w:val="16"/>
                        </w:rPr>
                      </w:pPr>
                      <w:r w:rsidRPr="00713E1E">
                        <w:rPr>
                          <w:sz w:val="16"/>
                          <w:szCs w:val="16"/>
                        </w:rPr>
                        <w:t>Distributed Denial-of-Service (DDoS) Attacks</w:t>
                      </w:r>
                    </w:p>
                    <w:p w14:paraId="06282CB5" w14:textId="77777777" w:rsidR="00713E1E" w:rsidRPr="00713E1E" w:rsidRDefault="00713E1E" w:rsidP="00713E1E">
                      <w:pPr>
                        <w:pStyle w:val="ListParagraph"/>
                        <w:numPr>
                          <w:ilvl w:val="0"/>
                          <w:numId w:val="9"/>
                        </w:numPr>
                        <w:rPr>
                          <w:sz w:val="16"/>
                          <w:szCs w:val="16"/>
                        </w:rPr>
                      </w:pPr>
                      <w:r w:rsidRPr="00713E1E">
                        <w:rPr>
                          <w:sz w:val="16"/>
                          <w:szCs w:val="16"/>
                        </w:rPr>
                        <w:t>Flash Events</w:t>
                      </w:r>
                    </w:p>
                    <w:p w14:paraId="4E47DED0" w14:textId="77777777" w:rsidR="00713E1E" w:rsidRPr="00713E1E" w:rsidRDefault="00713E1E" w:rsidP="00713E1E">
                      <w:pPr>
                        <w:pStyle w:val="ListParagraph"/>
                        <w:numPr>
                          <w:ilvl w:val="0"/>
                          <w:numId w:val="9"/>
                        </w:numPr>
                        <w:rPr>
                          <w:sz w:val="16"/>
                          <w:szCs w:val="16"/>
                        </w:rPr>
                      </w:pPr>
                      <w:r w:rsidRPr="00713E1E">
                        <w:rPr>
                          <w:sz w:val="16"/>
                          <w:szCs w:val="16"/>
                        </w:rPr>
                        <w:t>Internet of Things (IoT)</w:t>
                      </w:r>
                    </w:p>
                    <w:p w14:paraId="6EB69280" w14:textId="66A3C051" w:rsidR="00213283" w:rsidRPr="005C763F" w:rsidRDefault="00213283" w:rsidP="00713E1E">
                      <w:pPr>
                        <w:rPr>
                          <w:sz w:val="16"/>
                          <w:szCs w:val="16"/>
                        </w:rPr>
                      </w:pPr>
                    </w:p>
                  </w:txbxContent>
                </v:textbox>
                <w10:wrap type="square"/>
              </v:shape>
            </w:pict>
          </mc:Fallback>
        </mc:AlternateContent>
      </w:r>
      <w:r w:rsidR="00D429F2">
        <w:rPr>
          <w:noProof/>
        </w:rPr>
        <mc:AlternateContent>
          <mc:Choice Requires="wps">
            <w:drawing>
              <wp:anchor distT="45720" distB="45720" distL="114300" distR="114300" simplePos="0" relativeHeight="251658246" behindDoc="0" locked="0" layoutInCell="1" allowOverlap="1" wp14:anchorId="5C906B3C" wp14:editId="2D41FF51">
                <wp:simplePos x="0" y="0"/>
                <wp:positionH relativeFrom="column">
                  <wp:posOffset>2457450</wp:posOffset>
                </wp:positionH>
                <wp:positionV relativeFrom="paragraph">
                  <wp:posOffset>4780915</wp:posOffset>
                </wp:positionV>
                <wp:extent cx="2360930" cy="1781175"/>
                <wp:effectExtent l="0" t="0" r="11430" b="28575"/>
                <wp:wrapSquare wrapText="bothSides"/>
                <wp:docPr id="15760269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781175"/>
                        </a:xfrm>
                        <a:prstGeom prst="rect">
                          <a:avLst/>
                        </a:prstGeom>
                        <a:solidFill>
                          <a:srgbClr val="FFFFFF"/>
                        </a:solidFill>
                        <a:ln w="9525">
                          <a:solidFill>
                            <a:sysClr val="window" lastClr="FFFFFF"/>
                          </a:solidFill>
                          <a:miter lim="800000"/>
                          <a:headEnd/>
                          <a:tailEnd/>
                        </a:ln>
                      </wps:spPr>
                      <wps:txbx>
                        <w:txbxContent>
                          <w:p w14:paraId="18B99173" w14:textId="7B3A6B27" w:rsidR="00713E1E" w:rsidRPr="00713E1E" w:rsidRDefault="00713E1E" w:rsidP="00713E1E">
                            <w:pPr>
                              <w:pStyle w:val="ListParagraph"/>
                              <w:numPr>
                                <w:ilvl w:val="0"/>
                                <w:numId w:val="9"/>
                              </w:numPr>
                              <w:rPr>
                                <w:sz w:val="16"/>
                                <w:szCs w:val="16"/>
                              </w:rPr>
                            </w:pPr>
                            <w:r w:rsidRPr="00713E1E">
                              <w:rPr>
                                <w:sz w:val="16"/>
                                <w:szCs w:val="16"/>
                              </w:rPr>
                              <w:t>Metaverse Communications</w:t>
                            </w:r>
                          </w:p>
                          <w:p w14:paraId="0437B081" w14:textId="77777777" w:rsidR="00713E1E" w:rsidRPr="00713E1E" w:rsidRDefault="00713E1E" w:rsidP="00713E1E">
                            <w:pPr>
                              <w:pStyle w:val="ListParagraph"/>
                              <w:numPr>
                                <w:ilvl w:val="0"/>
                                <w:numId w:val="11"/>
                              </w:numPr>
                              <w:rPr>
                                <w:sz w:val="16"/>
                                <w:szCs w:val="16"/>
                              </w:rPr>
                            </w:pPr>
                            <w:r w:rsidRPr="00713E1E">
                              <w:rPr>
                                <w:sz w:val="16"/>
                                <w:szCs w:val="16"/>
                              </w:rPr>
                              <w:t>Network Overload</w:t>
                            </w:r>
                          </w:p>
                          <w:p w14:paraId="677AE54E" w14:textId="77777777" w:rsidR="00713E1E" w:rsidRPr="00713E1E" w:rsidRDefault="00713E1E" w:rsidP="00713E1E">
                            <w:pPr>
                              <w:pStyle w:val="ListParagraph"/>
                              <w:numPr>
                                <w:ilvl w:val="0"/>
                                <w:numId w:val="11"/>
                              </w:numPr>
                              <w:rPr>
                                <w:sz w:val="16"/>
                                <w:szCs w:val="16"/>
                              </w:rPr>
                            </w:pPr>
                            <w:r w:rsidRPr="00713E1E">
                              <w:rPr>
                                <w:sz w:val="16"/>
                                <w:szCs w:val="16"/>
                              </w:rPr>
                              <w:t>Privacy-Preserving Ecosystems</w:t>
                            </w:r>
                          </w:p>
                          <w:p w14:paraId="70BBD420" w14:textId="77777777" w:rsidR="00713E1E" w:rsidRPr="00713E1E" w:rsidRDefault="00713E1E" w:rsidP="00713E1E">
                            <w:pPr>
                              <w:pStyle w:val="ListParagraph"/>
                              <w:numPr>
                                <w:ilvl w:val="0"/>
                                <w:numId w:val="11"/>
                              </w:numPr>
                              <w:rPr>
                                <w:sz w:val="16"/>
                                <w:szCs w:val="16"/>
                              </w:rPr>
                            </w:pPr>
                            <w:r w:rsidRPr="00713E1E">
                              <w:rPr>
                                <w:sz w:val="16"/>
                                <w:szCs w:val="16"/>
                              </w:rPr>
                              <w:t>Quantum Driven Finance</w:t>
                            </w:r>
                          </w:p>
                          <w:p w14:paraId="70C5B3F4" w14:textId="77777777" w:rsidR="00713E1E" w:rsidRPr="00713E1E" w:rsidRDefault="00713E1E" w:rsidP="00713E1E">
                            <w:pPr>
                              <w:pStyle w:val="ListParagraph"/>
                              <w:numPr>
                                <w:ilvl w:val="0"/>
                                <w:numId w:val="11"/>
                              </w:numPr>
                              <w:rPr>
                                <w:sz w:val="16"/>
                                <w:szCs w:val="16"/>
                              </w:rPr>
                            </w:pPr>
                            <w:r w:rsidRPr="00713E1E">
                              <w:rPr>
                                <w:sz w:val="16"/>
                                <w:szCs w:val="16"/>
                              </w:rPr>
                              <w:t>Quantum Security Frameworks</w:t>
                            </w:r>
                          </w:p>
                          <w:p w14:paraId="6B9579DF" w14:textId="77777777" w:rsidR="00713E1E" w:rsidRPr="00713E1E" w:rsidRDefault="00713E1E" w:rsidP="00713E1E">
                            <w:pPr>
                              <w:pStyle w:val="ListParagraph"/>
                              <w:numPr>
                                <w:ilvl w:val="0"/>
                                <w:numId w:val="11"/>
                              </w:numPr>
                              <w:rPr>
                                <w:sz w:val="16"/>
                                <w:szCs w:val="16"/>
                              </w:rPr>
                            </w:pPr>
                            <w:r w:rsidRPr="00713E1E">
                              <w:rPr>
                                <w:sz w:val="16"/>
                                <w:szCs w:val="16"/>
                              </w:rPr>
                              <w:t>Swarm Robotics Communication</w:t>
                            </w:r>
                          </w:p>
                          <w:p w14:paraId="60D22E84" w14:textId="2C16DD62" w:rsidR="00213283" w:rsidRPr="005C763F" w:rsidRDefault="00213283" w:rsidP="00713E1E">
                            <w:pPr>
                              <w:rPr>
                                <w:sz w:val="16"/>
                                <w:szCs w:val="16"/>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C906B3C" id="_x0000_s1030" type="#_x0000_t202" style="position:absolute;margin-left:193.5pt;margin-top:376.45pt;width:185.9pt;height:140.25pt;z-index:25165824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" strokecolor="window">
                <v:textbox>
                  <w:txbxContent>
                    <w:p w14:paraId="18B99173" w14:textId="7B3A6B27" w:rsidR="00713E1E" w:rsidRPr="00713E1E" w:rsidRDefault="00713E1E" w:rsidP="00713E1E">
                      <w:pPr>
                        <w:pStyle w:val="ListParagraph"/>
                        <w:numPr>
                          <w:ilvl w:val="0"/>
                          <w:numId w:val="9"/>
                        </w:numPr>
                        <w:rPr>
                          <w:sz w:val="16"/>
                          <w:szCs w:val="16"/>
                        </w:rPr>
                      </w:pPr>
                      <w:r w:rsidRPr="00713E1E">
                        <w:rPr>
                          <w:sz w:val="16"/>
                          <w:szCs w:val="16"/>
                        </w:rPr>
                        <w:t>Metaverse Communications</w:t>
                      </w:r>
                    </w:p>
                    <w:p w14:paraId="0437B081" w14:textId="77777777" w:rsidR="00713E1E" w:rsidRPr="00713E1E" w:rsidRDefault="00713E1E" w:rsidP="00713E1E">
                      <w:pPr>
                        <w:pStyle w:val="ListParagraph"/>
                        <w:numPr>
                          <w:ilvl w:val="0"/>
                          <w:numId w:val="11"/>
                        </w:numPr>
                        <w:rPr>
                          <w:sz w:val="16"/>
                          <w:szCs w:val="16"/>
                        </w:rPr>
                      </w:pPr>
                      <w:r w:rsidRPr="00713E1E">
                        <w:rPr>
                          <w:sz w:val="16"/>
                          <w:szCs w:val="16"/>
                        </w:rPr>
                        <w:t>Network Overload</w:t>
                      </w:r>
                    </w:p>
                    <w:p w14:paraId="677AE54E" w14:textId="77777777" w:rsidR="00713E1E" w:rsidRPr="00713E1E" w:rsidRDefault="00713E1E" w:rsidP="00713E1E">
                      <w:pPr>
                        <w:pStyle w:val="ListParagraph"/>
                        <w:numPr>
                          <w:ilvl w:val="0"/>
                          <w:numId w:val="11"/>
                        </w:numPr>
                        <w:rPr>
                          <w:sz w:val="16"/>
                          <w:szCs w:val="16"/>
                        </w:rPr>
                      </w:pPr>
                      <w:r w:rsidRPr="00713E1E">
                        <w:rPr>
                          <w:sz w:val="16"/>
                          <w:szCs w:val="16"/>
                        </w:rPr>
                        <w:t>Privacy-Preserving Ecosystems</w:t>
                      </w:r>
                    </w:p>
                    <w:p w14:paraId="70BBD420" w14:textId="77777777" w:rsidR="00713E1E" w:rsidRPr="00713E1E" w:rsidRDefault="00713E1E" w:rsidP="00713E1E">
                      <w:pPr>
                        <w:pStyle w:val="ListParagraph"/>
                        <w:numPr>
                          <w:ilvl w:val="0"/>
                          <w:numId w:val="11"/>
                        </w:numPr>
                        <w:rPr>
                          <w:sz w:val="16"/>
                          <w:szCs w:val="16"/>
                        </w:rPr>
                      </w:pPr>
                      <w:r w:rsidRPr="00713E1E">
                        <w:rPr>
                          <w:sz w:val="16"/>
                          <w:szCs w:val="16"/>
                        </w:rPr>
                        <w:t>Quantum Driven Finance</w:t>
                      </w:r>
                    </w:p>
                    <w:p w14:paraId="70C5B3F4" w14:textId="77777777" w:rsidR="00713E1E" w:rsidRPr="00713E1E" w:rsidRDefault="00713E1E" w:rsidP="00713E1E">
                      <w:pPr>
                        <w:pStyle w:val="ListParagraph"/>
                        <w:numPr>
                          <w:ilvl w:val="0"/>
                          <w:numId w:val="11"/>
                        </w:numPr>
                        <w:rPr>
                          <w:sz w:val="16"/>
                          <w:szCs w:val="16"/>
                        </w:rPr>
                      </w:pPr>
                      <w:r w:rsidRPr="00713E1E">
                        <w:rPr>
                          <w:sz w:val="16"/>
                          <w:szCs w:val="16"/>
                        </w:rPr>
                        <w:t>Quantum Security Frameworks</w:t>
                      </w:r>
                    </w:p>
                    <w:p w14:paraId="6B9579DF" w14:textId="77777777" w:rsidR="00713E1E" w:rsidRPr="00713E1E" w:rsidRDefault="00713E1E" w:rsidP="00713E1E">
                      <w:pPr>
                        <w:pStyle w:val="ListParagraph"/>
                        <w:numPr>
                          <w:ilvl w:val="0"/>
                          <w:numId w:val="11"/>
                        </w:numPr>
                        <w:rPr>
                          <w:sz w:val="16"/>
                          <w:szCs w:val="16"/>
                        </w:rPr>
                      </w:pPr>
                      <w:r w:rsidRPr="00713E1E">
                        <w:rPr>
                          <w:sz w:val="16"/>
                          <w:szCs w:val="16"/>
                        </w:rPr>
                        <w:t>Swarm Robotics Communication</w:t>
                      </w:r>
                    </w:p>
                    <w:p w14:paraId="60D22E84" w14:textId="2C16DD62" w:rsidR="00213283" w:rsidRPr="005C763F" w:rsidRDefault="00213283" w:rsidP="00713E1E">
                      <w:pPr>
                        <w:rPr>
                          <w:sz w:val="16"/>
                          <w:szCs w:val="16"/>
                        </w:rPr>
                      </w:pPr>
                    </w:p>
                  </w:txbxContent>
                </v:textbox>
                <w10:wrap type="square"/>
              </v:shape>
            </w:pict>
          </mc:Fallback>
        </mc:AlternateContent>
      </w:r>
      <w:r w:rsidR="00DF1526">
        <w:rPr>
          <w:noProof/>
        </w:rPr>
        <mc:AlternateContent>
          <mc:Choice Requires="wps">
            <w:drawing>
              <wp:anchor distT="45720" distB="45720" distL="114300" distR="114300" simplePos="0" relativeHeight="251658243" behindDoc="0" locked="0" layoutInCell="1" allowOverlap="1" wp14:anchorId="4A5255CC" wp14:editId="6956B6F2">
                <wp:simplePos x="0" y="0"/>
                <wp:positionH relativeFrom="page">
                  <wp:align>right</wp:align>
                </wp:positionH>
                <wp:positionV relativeFrom="paragraph">
                  <wp:posOffset>3848100</wp:posOffset>
                </wp:positionV>
                <wp:extent cx="7591425" cy="533400"/>
                <wp:effectExtent l="0" t="0" r="28575" b="19050"/>
                <wp:wrapSquare wrapText="bothSides"/>
                <wp:docPr id="18293196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1425" cy="533400"/>
                        </a:xfrm>
                        <a:prstGeom prst="rect">
                          <a:avLst/>
                        </a:prstGeom>
                        <a:solidFill>
                          <a:srgbClr val="FFFFFF"/>
                        </a:solidFill>
                        <a:ln w="9525">
                          <a:solidFill>
                            <a:sysClr val="window" lastClr="FFFFFF"/>
                          </a:solidFill>
                          <a:miter lim="800000"/>
                          <a:headEnd/>
                          <a:tailEnd/>
                        </a:ln>
                      </wps:spPr>
                      <wps:txbx>
                        <w:txbxContent>
                          <w:p w14:paraId="170D0B87" w14:textId="29B27972" w:rsidR="00213283" w:rsidRPr="00161450" w:rsidRDefault="00213283" w:rsidP="00213283">
                            <w:pPr>
                              <w:rPr>
                                <w:b/>
                                <w:bCs/>
                                <w:sz w:val="20"/>
                                <w:szCs w:val="20"/>
                              </w:rPr>
                            </w:pPr>
                            <w:r w:rsidRPr="00161450">
                              <w:rPr>
                                <w:b/>
                                <w:bCs/>
                                <w:sz w:val="20"/>
                                <w:szCs w:val="20"/>
                              </w:rPr>
                              <w:t>ISBN</w:t>
                            </w:r>
                            <w:r w:rsidR="00221866">
                              <w:rPr>
                                <w:b/>
                                <w:bCs/>
                                <w:sz w:val="20"/>
                                <w:szCs w:val="20"/>
                              </w:rPr>
                              <w:t xml:space="preserve">: </w:t>
                            </w:r>
                            <w:r w:rsidR="00713E1E" w:rsidRPr="00713E1E">
                              <w:rPr>
                                <w:sz w:val="20"/>
                                <w:szCs w:val="20"/>
                              </w:rPr>
                              <w:t>9798337338576</w:t>
                            </w:r>
                            <w:r w:rsidR="00221866" w:rsidRPr="00161450">
                              <w:rPr>
                                <w:b/>
                                <w:bCs/>
                                <w:sz w:val="20"/>
                                <w:szCs w:val="20"/>
                              </w:rPr>
                              <w:t xml:space="preserve">    </w:t>
                            </w:r>
                            <w:r w:rsidRPr="00161450">
                              <w:rPr>
                                <w:b/>
                                <w:bCs/>
                                <w:sz w:val="20"/>
                                <w:szCs w:val="20"/>
                              </w:rPr>
                              <w:t xml:space="preserve">Pages: </w:t>
                            </w:r>
                            <w:r w:rsidR="00713E1E">
                              <w:rPr>
                                <w:sz w:val="20"/>
                                <w:szCs w:val="20"/>
                              </w:rPr>
                              <w:t>465</w:t>
                            </w:r>
                            <w:r w:rsidR="00583516">
                              <w:rPr>
                                <w:sz w:val="20"/>
                                <w:szCs w:val="20"/>
                              </w:rPr>
                              <w:t xml:space="preserve">   </w:t>
                            </w:r>
                            <w:r w:rsidRPr="00161450">
                              <w:rPr>
                                <w:b/>
                                <w:bCs/>
                                <w:sz w:val="20"/>
                                <w:szCs w:val="20"/>
                              </w:rPr>
                              <w:t xml:space="preserve">Copyright:  </w:t>
                            </w:r>
                            <w:r w:rsidRPr="00161450">
                              <w:rPr>
                                <w:sz w:val="20"/>
                                <w:szCs w:val="20"/>
                              </w:rPr>
                              <w:fldChar w:fldCharType="begin"/>
                            </w:r>
                            <w:r w:rsidRPr="00161450">
                              <w:rPr>
                                <w:sz w:val="20"/>
                                <w:szCs w:val="20"/>
                              </w:rPr>
                              <w:instrText xml:space="preserve"> MERGEFIELD "Copyright_Year" </w:instrText>
                            </w:r>
                            <w:r w:rsidRPr="00161450">
                              <w:rPr>
                                <w:sz w:val="20"/>
                                <w:szCs w:val="20"/>
                              </w:rPr>
                              <w:fldChar w:fldCharType="separate"/>
                            </w:r>
                            <w:r w:rsidR="008A1ED2" w:rsidRPr="00E53FDE">
                              <w:rPr>
                                <w:noProof/>
                                <w:sz w:val="20"/>
                                <w:szCs w:val="20"/>
                              </w:rPr>
                              <w:t>2026</w:t>
                            </w:r>
                            <w:r w:rsidRPr="00161450">
                              <w:rPr>
                                <w:sz w:val="20"/>
                                <w:szCs w:val="20"/>
                              </w:rPr>
                              <w:fldChar w:fldCharType="end"/>
                            </w:r>
                            <w:r w:rsidR="00415034">
                              <w:rPr>
                                <w:sz w:val="20"/>
                                <w:szCs w:val="20"/>
                              </w:rPr>
                              <w:t xml:space="preserve">   </w:t>
                            </w:r>
                            <w:r w:rsidR="00415034">
                              <w:rPr>
                                <w:b/>
                                <w:bCs/>
                                <w:sz w:val="20"/>
                                <w:szCs w:val="20"/>
                              </w:rPr>
                              <w:t>Release Date</w:t>
                            </w:r>
                            <w:r w:rsidR="00415034" w:rsidRPr="00161450">
                              <w:rPr>
                                <w:b/>
                                <w:bCs/>
                                <w:sz w:val="20"/>
                                <w:szCs w:val="20"/>
                              </w:rPr>
                              <w:t xml:space="preserve">:  </w:t>
                            </w:r>
                            <w:r w:rsidR="00415034" w:rsidRPr="00415034">
                              <w:rPr>
                                <w:sz w:val="20"/>
                                <w:szCs w:val="20"/>
                              </w:rPr>
                              <w:fldChar w:fldCharType="begin"/>
                            </w:r>
                            <w:r w:rsidR="00415034" w:rsidRPr="00415034">
                              <w:rPr>
                                <w:sz w:val="20"/>
                                <w:szCs w:val="20"/>
                              </w:rPr>
                              <w:instrText xml:space="preserve"> MERGEFIELD "Original_Release_Date" </w:instrText>
                            </w:r>
                            <w:r w:rsidR="00415034" w:rsidRPr="00415034">
                              <w:rPr>
                                <w:sz w:val="20"/>
                                <w:szCs w:val="20"/>
                              </w:rPr>
                              <w:fldChar w:fldCharType="separate"/>
                            </w:r>
                            <w:r w:rsidR="00EF72CF">
                              <w:rPr>
                                <w:noProof/>
                                <w:sz w:val="20"/>
                                <w:szCs w:val="20"/>
                              </w:rPr>
                              <w:t>05/</w:t>
                            </w:r>
                            <w:r w:rsidR="008A1ED2" w:rsidRPr="00E53FDE">
                              <w:rPr>
                                <w:noProof/>
                                <w:sz w:val="20"/>
                                <w:szCs w:val="20"/>
                              </w:rPr>
                              <w:t>0</w:t>
                            </w:r>
                            <w:r w:rsidR="00713E1E">
                              <w:rPr>
                                <w:noProof/>
                                <w:sz w:val="20"/>
                                <w:szCs w:val="20"/>
                              </w:rPr>
                              <w:t>8</w:t>
                            </w:r>
                            <w:r w:rsidR="008A1ED2" w:rsidRPr="00E53FDE">
                              <w:rPr>
                                <w:noProof/>
                                <w:sz w:val="20"/>
                                <w:szCs w:val="20"/>
                              </w:rPr>
                              <w:t>/2026</w:t>
                            </w:r>
                            <w:r w:rsidR="00415034" w:rsidRPr="00415034">
                              <w:rPr>
                                <w:sz w:val="20"/>
                                <w:szCs w:val="20"/>
                              </w:rPr>
                              <w:fldChar w:fldCharType="end"/>
                            </w:r>
                          </w:p>
                          <w:p w14:paraId="6A7FF2E9" w14:textId="5BB735AE" w:rsidR="00213283" w:rsidRPr="00161450" w:rsidRDefault="00213283" w:rsidP="00213283">
                            <w:pPr>
                              <w:rPr>
                                <w:b/>
                                <w:bCs/>
                                <w:sz w:val="20"/>
                                <w:szCs w:val="20"/>
                              </w:rPr>
                            </w:pPr>
                            <w:r w:rsidRPr="00161450">
                              <w:rPr>
                                <w:b/>
                                <w:bCs/>
                                <w:sz w:val="20"/>
                                <w:szCs w:val="20"/>
                              </w:rPr>
                              <w:t>Hardcover:</w:t>
                            </w:r>
                            <w:r>
                              <w:rPr>
                                <w:b/>
                                <w:bCs/>
                                <w:sz w:val="20"/>
                                <w:szCs w:val="20"/>
                              </w:rPr>
                              <w:t xml:space="preserve"> </w:t>
                            </w:r>
                            <w:r w:rsidR="0077703B" w:rsidRPr="0077703B">
                              <w:rPr>
                                <w:b/>
                                <w:bCs/>
                                <w:color w:val="E97132" w:themeColor="accent2"/>
                                <w:sz w:val="20"/>
                                <w:szCs w:val="20"/>
                              </w:rPr>
                              <w:t>$</w:t>
                            </w:r>
                            <w:proofErr w:type="gramStart"/>
                            <w:r w:rsidR="00713E1E">
                              <w:rPr>
                                <w:b/>
                                <w:bCs/>
                                <w:color w:val="E97132" w:themeColor="accent2"/>
                                <w:sz w:val="20"/>
                                <w:szCs w:val="20"/>
                              </w:rPr>
                              <w:t>255</w:t>
                            </w:r>
                            <w:r w:rsidRPr="00161450">
                              <w:rPr>
                                <w:b/>
                                <w:bCs/>
                                <w:color w:val="E97132" w:themeColor="accent2"/>
                                <w:sz w:val="20"/>
                                <w:szCs w:val="20"/>
                              </w:rPr>
                              <w:t xml:space="preserve">  </w:t>
                            </w:r>
                            <w:r w:rsidRPr="00161450">
                              <w:rPr>
                                <w:b/>
                                <w:bCs/>
                                <w:sz w:val="20"/>
                                <w:szCs w:val="20"/>
                              </w:rPr>
                              <w:t>Softcover</w:t>
                            </w:r>
                            <w:proofErr w:type="gramEnd"/>
                            <w:r w:rsidRPr="00161450">
                              <w:rPr>
                                <w:b/>
                                <w:bCs/>
                                <w:sz w:val="20"/>
                                <w:szCs w:val="20"/>
                              </w:rPr>
                              <w:t xml:space="preserve">: </w:t>
                            </w:r>
                            <w:r w:rsidR="0077703B" w:rsidRPr="0077703B">
                              <w:rPr>
                                <w:b/>
                                <w:bCs/>
                                <w:color w:val="E97132" w:themeColor="accent2"/>
                                <w:sz w:val="20"/>
                                <w:szCs w:val="20"/>
                              </w:rPr>
                              <w:t>$</w:t>
                            </w:r>
                            <w:r w:rsidR="00713E1E">
                              <w:rPr>
                                <w:b/>
                                <w:bCs/>
                                <w:color w:val="E97132" w:themeColor="accent2"/>
                                <w:sz w:val="20"/>
                                <w:szCs w:val="20"/>
                              </w:rPr>
                              <w:t>215</w:t>
                            </w:r>
                            <w:r w:rsidRPr="00161450">
                              <w:rPr>
                                <w:b/>
                                <w:bCs/>
                                <w:color w:val="E97132" w:themeColor="accent2"/>
                                <w:sz w:val="20"/>
                                <w:szCs w:val="20"/>
                              </w:rPr>
                              <w:t xml:space="preserve">   </w:t>
                            </w:r>
                            <w:r w:rsidRPr="00161450">
                              <w:rPr>
                                <w:b/>
                                <w:bCs/>
                                <w:sz w:val="20"/>
                                <w:szCs w:val="20"/>
                              </w:rPr>
                              <w:t>E-Book:</w:t>
                            </w:r>
                            <w:r w:rsidR="002624C2" w:rsidRPr="002624C2">
                              <w:rPr>
                                <w:b/>
                                <w:bCs/>
                                <w:color w:val="E97132" w:themeColor="accent2"/>
                                <w:sz w:val="20"/>
                                <w:szCs w:val="20"/>
                              </w:rPr>
                              <w:t xml:space="preserve"> </w:t>
                            </w:r>
                            <w:r w:rsidR="0077703B" w:rsidRPr="0077703B">
                              <w:rPr>
                                <w:b/>
                                <w:bCs/>
                                <w:color w:val="E97132" w:themeColor="accent2"/>
                                <w:sz w:val="20"/>
                                <w:szCs w:val="20"/>
                              </w:rPr>
                              <w:t>$</w:t>
                            </w:r>
                            <w:proofErr w:type="gramStart"/>
                            <w:r w:rsidR="00713E1E">
                              <w:rPr>
                                <w:b/>
                                <w:bCs/>
                                <w:noProof/>
                                <w:color w:val="E97132" w:themeColor="accent2"/>
                                <w:sz w:val="20"/>
                                <w:szCs w:val="20"/>
                              </w:rPr>
                              <w:t>245</w:t>
                            </w:r>
                            <w:r w:rsidRPr="00161450">
                              <w:rPr>
                                <w:b/>
                                <w:bCs/>
                                <w:color w:val="E97132" w:themeColor="accent2"/>
                                <w:sz w:val="20"/>
                                <w:szCs w:val="20"/>
                              </w:rPr>
                              <w:t xml:space="preserve">  </w:t>
                            </w:r>
                            <w:r w:rsidRPr="00161450">
                              <w:rPr>
                                <w:b/>
                                <w:bCs/>
                                <w:sz w:val="20"/>
                                <w:szCs w:val="20"/>
                              </w:rPr>
                              <w:t>Hardcover</w:t>
                            </w:r>
                            <w:proofErr w:type="gramEnd"/>
                            <w:r w:rsidRPr="00161450">
                              <w:rPr>
                                <w:b/>
                                <w:bCs/>
                                <w:sz w:val="20"/>
                                <w:szCs w:val="20"/>
                              </w:rPr>
                              <w:t xml:space="preserve"> + E-Book:</w:t>
                            </w:r>
                            <w:r w:rsidRPr="0037298C">
                              <w:rPr>
                                <w:b/>
                                <w:bCs/>
                                <w:noProof/>
                                <w:color w:val="E97132" w:themeColor="accent2"/>
                                <w:sz w:val="20"/>
                                <w:szCs w:val="20"/>
                              </w:rPr>
                              <w:t xml:space="preserve"> </w:t>
                            </w:r>
                            <w:r w:rsidR="0077703B" w:rsidRPr="0077703B">
                              <w:rPr>
                                <w:b/>
                                <w:bCs/>
                                <w:color w:val="E97132" w:themeColor="accent2"/>
                                <w:sz w:val="20"/>
                                <w:szCs w:val="20"/>
                              </w:rPr>
                              <w:t>$</w:t>
                            </w:r>
                            <w:r w:rsidR="00713E1E">
                              <w:rPr>
                                <w:b/>
                                <w:bCs/>
                                <w:noProof/>
                                <w:color w:val="E97132" w:themeColor="accent2"/>
                                <w:sz w:val="20"/>
                                <w:szCs w:val="20"/>
                              </w:rPr>
                              <w:t>255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5255CC" id="_x0000_s1031" type="#_x0000_t202" style="position:absolute;margin-left:546.55pt;margin-top:303pt;width:597.75pt;height:42pt;z-index:251658243;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" strokecolor="window">
                <v:textbox>
                  <w:txbxContent>
                    <w:p w14:paraId="170D0B87" w14:textId="29B27972" w:rsidR="00213283" w:rsidRPr="00161450" w:rsidRDefault="00213283" w:rsidP="00213283">
                      <w:pPr>
                        <w:rPr>
                          <w:b/>
                          <w:bCs/>
                          <w:sz w:val="20"/>
                          <w:szCs w:val="20"/>
                        </w:rPr>
                      </w:pPr>
                      <w:r w:rsidRPr="00161450">
                        <w:rPr>
                          <w:b/>
                          <w:bCs/>
                          <w:sz w:val="20"/>
                          <w:szCs w:val="20"/>
                        </w:rPr>
                        <w:t>ISBN</w:t>
                      </w:r>
                      <w:r w:rsidR="00221866">
                        <w:rPr>
                          <w:b/>
                          <w:bCs/>
                          <w:sz w:val="20"/>
                          <w:szCs w:val="20"/>
                        </w:rPr>
                        <w:t xml:space="preserve">: </w:t>
                      </w:r>
                      <w:r w:rsidR="00713E1E" w:rsidRPr="00713E1E">
                        <w:rPr>
                          <w:sz w:val="20"/>
                          <w:szCs w:val="20"/>
                        </w:rPr>
                        <w:t>9798337338576</w:t>
                      </w:r>
                      <w:r w:rsidR="00221866" w:rsidRPr="00161450">
                        <w:rPr>
                          <w:b/>
                          <w:bCs/>
                          <w:sz w:val="20"/>
                          <w:szCs w:val="20"/>
                        </w:rPr>
                        <w:t xml:space="preserve">    </w:t>
                      </w:r>
                      <w:r w:rsidRPr="00161450">
                        <w:rPr>
                          <w:b/>
                          <w:bCs/>
                          <w:sz w:val="20"/>
                          <w:szCs w:val="20"/>
                        </w:rPr>
                        <w:t xml:space="preserve">Pages: </w:t>
                      </w:r>
                      <w:r w:rsidR="00713E1E">
                        <w:rPr>
                          <w:sz w:val="20"/>
                          <w:szCs w:val="20"/>
                        </w:rPr>
                        <w:t>465</w:t>
                      </w:r>
                      <w:r w:rsidR="00583516">
                        <w:rPr>
                          <w:sz w:val="20"/>
                          <w:szCs w:val="20"/>
                        </w:rPr>
                        <w:t xml:space="preserve">   </w:t>
                      </w:r>
                      <w:r w:rsidRPr="00161450">
                        <w:rPr>
                          <w:b/>
                          <w:bCs/>
                          <w:sz w:val="20"/>
                          <w:szCs w:val="20"/>
                        </w:rPr>
                        <w:t xml:space="preserve">Copyright:  </w:t>
                      </w:r>
                      <w:r w:rsidRPr="00161450">
                        <w:rPr>
                          <w:sz w:val="20"/>
                          <w:szCs w:val="20"/>
                        </w:rPr>
                        <w:fldChar w:fldCharType="begin"/>
                      </w:r>
                      <w:r w:rsidRPr="00161450">
                        <w:rPr>
                          <w:sz w:val="20"/>
                          <w:szCs w:val="20"/>
                        </w:rPr>
                        <w:instrText xml:space="preserve"> MERGEFIELD "Copyright_Year" </w:instrText>
                      </w:r>
                      <w:r w:rsidRPr="00161450">
                        <w:rPr>
                          <w:sz w:val="20"/>
                          <w:szCs w:val="20"/>
                        </w:rPr>
                        <w:fldChar w:fldCharType="separate"/>
                      </w:r>
                      <w:r w:rsidR="008A1ED2" w:rsidRPr="00E53FDE">
                        <w:rPr>
                          <w:noProof/>
                          <w:sz w:val="20"/>
                          <w:szCs w:val="20"/>
                        </w:rPr>
                        <w:t>2026</w:t>
                      </w:r>
                      <w:r w:rsidRPr="00161450">
                        <w:rPr>
                          <w:sz w:val="20"/>
                          <w:szCs w:val="20"/>
                        </w:rPr>
                        <w:fldChar w:fldCharType="end"/>
                      </w:r>
                      <w:r w:rsidR="00415034">
                        <w:rPr>
                          <w:sz w:val="20"/>
                          <w:szCs w:val="20"/>
                        </w:rPr>
                        <w:t xml:space="preserve">   </w:t>
                      </w:r>
                      <w:r w:rsidR="00415034">
                        <w:rPr>
                          <w:b/>
                          <w:bCs/>
                          <w:sz w:val="20"/>
                          <w:szCs w:val="20"/>
                        </w:rPr>
                        <w:t>Release Date</w:t>
                      </w:r>
                      <w:r w:rsidR="00415034" w:rsidRPr="00161450">
                        <w:rPr>
                          <w:b/>
                          <w:bCs/>
                          <w:sz w:val="20"/>
                          <w:szCs w:val="20"/>
                        </w:rPr>
                        <w:t xml:space="preserve">:  </w:t>
                      </w:r>
                      <w:r w:rsidR="00415034" w:rsidRPr="00415034">
                        <w:rPr>
                          <w:sz w:val="20"/>
                          <w:szCs w:val="20"/>
                        </w:rPr>
                        <w:fldChar w:fldCharType="begin"/>
                      </w:r>
                      <w:r w:rsidR="00415034" w:rsidRPr="00415034">
                        <w:rPr>
                          <w:sz w:val="20"/>
                          <w:szCs w:val="20"/>
                        </w:rPr>
                        <w:instrText xml:space="preserve"> MERGEFIELD "Original_Release_Date" </w:instrText>
                      </w:r>
                      <w:r w:rsidR="00415034" w:rsidRPr="00415034">
                        <w:rPr>
                          <w:sz w:val="20"/>
                          <w:szCs w:val="20"/>
                        </w:rPr>
                        <w:fldChar w:fldCharType="separate"/>
                      </w:r>
                      <w:r w:rsidR="00EF72CF">
                        <w:rPr>
                          <w:noProof/>
                          <w:sz w:val="20"/>
                          <w:szCs w:val="20"/>
                        </w:rPr>
                        <w:t>05/</w:t>
                      </w:r>
                      <w:r w:rsidR="008A1ED2" w:rsidRPr="00E53FDE">
                        <w:rPr>
                          <w:noProof/>
                          <w:sz w:val="20"/>
                          <w:szCs w:val="20"/>
                        </w:rPr>
                        <w:t>0</w:t>
                      </w:r>
                      <w:r w:rsidR="00713E1E">
                        <w:rPr>
                          <w:noProof/>
                          <w:sz w:val="20"/>
                          <w:szCs w:val="20"/>
                        </w:rPr>
                        <w:t>8</w:t>
                      </w:r>
                      <w:r w:rsidR="008A1ED2" w:rsidRPr="00E53FDE">
                        <w:rPr>
                          <w:noProof/>
                          <w:sz w:val="20"/>
                          <w:szCs w:val="20"/>
                        </w:rPr>
                        <w:t>/2026</w:t>
                      </w:r>
                      <w:r w:rsidR="00415034" w:rsidRPr="00415034">
                        <w:rPr>
                          <w:sz w:val="20"/>
                          <w:szCs w:val="20"/>
                        </w:rPr>
                        <w:fldChar w:fldCharType="end"/>
                      </w:r>
                    </w:p>
                    <w:p w14:paraId="6A7FF2E9" w14:textId="5BB735AE" w:rsidR="00213283" w:rsidRPr="00161450" w:rsidRDefault="00213283" w:rsidP="00213283">
                      <w:pPr>
                        <w:rPr>
                          <w:b/>
                          <w:bCs/>
                          <w:sz w:val="20"/>
                          <w:szCs w:val="20"/>
                        </w:rPr>
                      </w:pPr>
                      <w:r w:rsidRPr="00161450">
                        <w:rPr>
                          <w:b/>
                          <w:bCs/>
                          <w:sz w:val="20"/>
                          <w:szCs w:val="20"/>
                        </w:rPr>
                        <w:t>Hardcover:</w:t>
                      </w:r>
                      <w:r>
                        <w:rPr>
                          <w:b/>
                          <w:bCs/>
                          <w:sz w:val="20"/>
                          <w:szCs w:val="20"/>
                        </w:rPr>
                        <w:t xml:space="preserve"> </w:t>
                      </w:r>
                      <w:r w:rsidR="0077703B" w:rsidRPr="0077703B">
                        <w:rPr>
                          <w:b/>
                          <w:bCs/>
                          <w:color w:val="E97132" w:themeColor="accent2"/>
                          <w:sz w:val="20"/>
                          <w:szCs w:val="20"/>
                        </w:rPr>
                        <w:t>$</w:t>
                      </w:r>
                      <w:proofErr w:type="gramStart"/>
                      <w:r w:rsidR="00713E1E">
                        <w:rPr>
                          <w:b/>
                          <w:bCs/>
                          <w:color w:val="E97132" w:themeColor="accent2"/>
                          <w:sz w:val="20"/>
                          <w:szCs w:val="20"/>
                        </w:rPr>
                        <w:t>255</w:t>
                      </w:r>
                      <w:r w:rsidRPr="00161450">
                        <w:rPr>
                          <w:b/>
                          <w:bCs/>
                          <w:color w:val="E97132" w:themeColor="accent2"/>
                          <w:sz w:val="20"/>
                          <w:szCs w:val="20"/>
                        </w:rPr>
                        <w:t xml:space="preserve">  </w:t>
                      </w:r>
                      <w:r w:rsidRPr="00161450">
                        <w:rPr>
                          <w:b/>
                          <w:bCs/>
                          <w:sz w:val="20"/>
                          <w:szCs w:val="20"/>
                        </w:rPr>
                        <w:t>Softcover</w:t>
                      </w:r>
                      <w:proofErr w:type="gramEnd"/>
                      <w:r w:rsidRPr="00161450">
                        <w:rPr>
                          <w:b/>
                          <w:bCs/>
                          <w:sz w:val="20"/>
                          <w:szCs w:val="20"/>
                        </w:rPr>
                        <w:t xml:space="preserve">: </w:t>
                      </w:r>
                      <w:r w:rsidR="0077703B" w:rsidRPr="0077703B">
                        <w:rPr>
                          <w:b/>
                          <w:bCs/>
                          <w:color w:val="E97132" w:themeColor="accent2"/>
                          <w:sz w:val="20"/>
                          <w:szCs w:val="20"/>
                        </w:rPr>
                        <w:t>$</w:t>
                      </w:r>
                      <w:r w:rsidR="00713E1E">
                        <w:rPr>
                          <w:b/>
                          <w:bCs/>
                          <w:color w:val="E97132" w:themeColor="accent2"/>
                          <w:sz w:val="20"/>
                          <w:szCs w:val="20"/>
                        </w:rPr>
                        <w:t>215</w:t>
                      </w:r>
                      <w:r w:rsidRPr="00161450">
                        <w:rPr>
                          <w:b/>
                          <w:bCs/>
                          <w:color w:val="E97132" w:themeColor="accent2"/>
                          <w:sz w:val="20"/>
                          <w:szCs w:val="20"/>
                        </w:rPr>
                        <w:t xml:space="preserve">   </w:t>
                      </w:r>
                      <w:r w:rsidRPr="00161450">
                        <w:rPr>
                          <w:b/>
                          <w:bCs/>
                          <w:sz w:val="20"/>
                          <w:szCs w:val="20"/>
                        </w:rPr>
                        <w:t>E-Book:</w:t>
                      </w:r>
                      <w:r w:rsidR="002624C2" w:rsidRPr="002624C2">
                        <w:rPr>
                          <w:b/>
                          <w:bCs/>
                          <w:color w:val="E97132" w:themeColor="accent2"/>
                          <w:sz w:val="20"/>
                          <w:szCs w:val="20"/>
                        </w:rPr>
                        <w:t xml:space="preserve"> </w:t>
                      </w:r>
                      <w:r w:rsidR="0077703B" w:rsidRPr="0077703B">
                        <w:rPr>
                          <w:b/>
                          <w:bCs/>
                          <w:color w:val="E97132" w:themeColor="accent2"/>
                          <w:sz w:val="20"/>
                          <w:szCs w:val="20"/>
                        </w:rPr>
                        <w:t>$</w:t>
                      </w:r>
                      <w:proofErr w:type="gramStart"/>
                      <w:r w:rsidR="00713E1E">
                        <w:rPr>
                          <w:b/>
                          <w:bCs/>
                          <w:noProof/>
                          <w:color w:val="E97132" w:themeColor="accent2"/>
                          <w:sz w:val="20"/>
                          <w:szCs w:val="20"/>
                        </w:rPr>
                        <w:t>245</w:t>
                      </w:r>
                      <w:r w:rsidRPr="00161450">
                        <w:rPr>
                          <w:b/>
                          <w:bCs/>
                          <w:color w:val="E97132" w:themeColor="accent2"/>
                          <w:sz w:val="20"/>
                          <w:szCs w:val="20"/>
                        </w:rPr>
                        <w:t xml:space="preserve">  </w:t>
                      </w:r>
                      <w:r w:rsidRPr="00161450">
                        <w:rPr>
                          <w:b/>
                          <w:bCs/>
                          <w:sz w:val="20"/>
                          <w:szCs w:val="20"/>
                        </w:rPr>
                        <w:t>Hardcover</w:t>
                      </w:r>
                      <w:proofErr w:type="gramEnd"/>
                      <w:r w:rsidRPr="00161450">
                        <w:rPr>
                          <w:b/>
                          <w:bCs/>
                          <w:sz w:val="20"/>
                          <w:szCs w:val="20"/>
                        </w:rPr>
                        <w:t xml:space="preserve"> + E-Book:</w:t>
                      </w:r>
                      <w:r w:rsidRPr="0037298C">
                        <w:rPr>
                          <w:b/>
                          <w:bCs/>
                          <w:noProof/>
                          <w:color w:val="E97132" w:themeColor="accent2"/>
                          <w:sz w:val="20"/>
                          <w:szCs w:val="20"/>
                        </w:rPr>
                        <w:t xml:space="preserve"> </w:t>
                      </w:r>
                      <w:r w:rsidR="0077703B" w:rsidRPr="0077703B">
                        <w:rPr>
                          <w:b/>
                          <w:bCs/>
                          <w:color w:val="E97132" w:themeColor="accent2"/>
                          <w:sz w:val="20"/>
                          <w:szCs w:val="20"/>
                        </w:rPr>
                        <w:t>$</w:t>
                      </w:r>
                      <w:r w:rsidR="00713E1E">
                        <w:rPr>
                          <w:b/>
                          <w:bCs/>
                          <w:noProof/>
                          <w:color w:val="E97132" w:themeColor="accent2"/>
                          <w:sz w:val="20"/>
                          <w:szCs w:val="20"/>
                        </w:rPr>
                        <w:t>255</w:t>
                      </w:r>
                    </w:p>
                  </w:txbxContent>
                </v:textbox>
                <w10:wrap type="square" anchorx="page"/>
              </v:shape>
            </w:pict>
          </mc:Fallback>
        </mc:AlternateContent>
      </w:r>
      <w:r w:rsidR="006E56C8">
        <w:rPr>
          <w:noProof/>
        </w:rPr>
        <mc:AlternateContent>
          <mc:Choice Requires="wps">
            <w:drawing>
              <wp:anchor distT="45720" distB="45720" distL="114300" distR="114300" simplePos="0" relativeHeight="251658244" behindDoc="0" locked="0" layoutInCell="1" allowOverlap="1" wp14:anchorId="416AB76C" wp14:editId="2981D6BC">
                <wp:simplePos x="0" y="0"/>
                <wp:positionH relativeFrom="column">
                  <wp:posOffset>-561975</wp:posOffset>
                </wp:positionH>
                <wp:positionV relativeFrom="paragraph">
                  <wp:posOffset>4429125</wp:posOffset>
                </wp:positionV>
                <wp:extent cx="6857365" cy="323850"/>
                <wp:effectExtent l="0" t="0" r="19685" b="19050"/>
                <wp:wrapSquare wrapText="bothSides"/>
                <wp:docPr id="3621008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7365" cy="323850"/>
                        </a:xfrm>
                        <a:prstGeom prst="rect">
                          <a:avLst/>
                        </a:prstGeom>
                        <a:solidFill>
                          <a:srgbClr val="FFFFFF"/>
                        </a:solidFill>
                        <a:ln w="9525">
                          <a:solidFill>
                            <a:sysClr val="window" lastClr="FFFFFF"/>
                          </a:solidFill>
                          <a:miter lim="800000"/>
                          <a:headEnd/>
                          <a:tailEnd/>
                        </a:ln>
                      </wps:spPr>
                      <wps:txbx>
                        <w:txbxContent>
                          <w:p w14:paraId="3B6D1B0B" w14:textId="77777777" w:rsidR="00213283" w:rsidRPr="00C33A13" w:rsidRDefault="00213283" w:rsidP="00213283">
                            <w:pPr>
                              <w:rPr>
                                <w:b/>
                                <w:bCs/>
                                <w:sz w:val="32"/>
                                <w:szCs w:val="32"/>
                              </w:rPr>
                            </w:pPr>
                            <w:r w:rsidRPr="00C33A13">
                              <w:rPr>
                                <w:b/>
                                <w:bCs/>
                                <w:sz w:val="32"/>
                                <w:szCs w:val="32"/>
                              </w:rPr>
                              <w:t xml:space="preserve">Topics Covered: </w:t>
                            </w:r>
                            <w:r>
                              <w:rPr>
                                <w:b/>
                                <w:bCs/>
                                <w:sz w:val="32"/>
                                <w:szCs w:val="32"/>
                              </w:rPr>
                              <w:br/>
                            </w:r>
                            <w:r>
                              <w:rPr>
                                <w:b/>
                                <w:bCs/>
                                <w:sz w:val="32"/>
                                <w:szCs w:val="32"/>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6AB76C" id="_x0000_s1032" type="#_x0000_t202" style="position:absolute;margin-left:-44.25pt;margin-top:348.75pt;width:539.95pt;height:25.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" strokecolor="window">
                <v:textbox>
                  <w:txbxContent>
                    <w:p w14:paraId="3B6D1B0B" w14:textId="77777777" w:rsidR="00213283" w:rsidRPr="00C33A13" w:rsidRDefault="00213283" w:rsidP="00213283">
                      <w:pPr>
                        <w:rPr>
                          <w:b/>
                          <w:bCs/>
                          <w:sz w:val="32"/>
                          <w:szCs w:val="32"/>
                        </w:rPr>
                      </w:pPr>
                      <w:r w:rsidRPr="00C33A13">
                        <w:rPr>
                          <w:b/>
                          <w:bCs/>
                          <w:sz w:val="32"/>
                          <w:szCs w:val="32"/>
                        </w:rPr>
                        <w:t xml:space="preserve">Topics Covered: </w:t>
                      </w:r>
                      <w:r>
                        <w:rPr>
                          <w:b/>
                          <w:bCs/>
                          <w:sz w:val="32"/>
                          <w:szCs w:val="32"/>
                        </w:rPr>
                        <w:br/>
                      </w:r>
                      <w:r>
                        <w:rPr>
                          <w:b/>
                          <w:bCs/>
                          <w:sz w:val="32"/>
                          <w:szCs w:val="32"/>
                        </w:rPr>
                        <w:br/>
                      </w:r>
                    </w:p>
                  </w:txbxContent>
                </v:textbox>
                <w10:wrap type="square"/>
              </v:shape>
            </w:pict>
          </mc:Fallback>
        </mc:AlternateContent>
      </w:r>
      <w:r w:rsidR="00A7014C">
        <w:rPr>
          <w:noProof/>
        </w:rPr>
        <mc:AlternateContent>
          <mc:Choice Requires="wps">
            <w:drawing>
              <wp:anchor distT="45720" distB="45720" distL="114300" distR="114300" simplePos="0" relativeHeight="251658249" behindDoc="0" locked="0" layoutInCell="1" allowOverlap="1" wp14:anchorId="4AB47062" wp14:editId="274C3D26">
                <wp:simplePos x="0" y="0"/>
                <wp:positionH relativeFrom="margin">
                  <wp:posOffset>-438150</wp:posOffset>
                </wp:positionH>
                <wp:positionV relativeFrom="paragraph">
                  <wp:posOffset>7312025</wp:posOffset>
                </wp:positionV>
                <wp:extent cx="3409950" cy="885825"/>
                <wp:effectExtent l="0" t="0" r="19050" b="28575"/>
                <wp:wrapSquare wrapText="bothSides"/>
                <wp:docPr id="20699553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885825"/>
                        </a:xfrm>
                        <a:prstGeom prst="rect">
                          <a:avLst/>
                        </a:prstGeom>
                        <a:solidFill>
                          <a:srgbClr val="FFFFFF"/>
                        </a:solidFill>
                        <a:ln w="9525">
                          <a:solidFill>
                            <a:sysClr val="window" lastClr="FFFFFF"/>
                          </a:solidFill>
                          <a:miter lim="800000"/>
                          <a:headEnd/>
                          <a:tailEnd/>
                        </a:ln>
                      </wps:spPr>
                      <wps:txbx>
                        <w:txbxContent>
                          <w:p w14:paraId="5A73F216" w14:textId="77777777" w:rsidR="00213283" w:rsidRDefault="00213283" w:rsidP="00213283">
                            <w:pPr>
                              <w:rPr>
                                <w:noProof/>
                                <w:sz w:val="16"/>
                                <w:szCs w:val="16"/>
                              </w:rPr>
                            </w:pPr>
                            <w:r w:rsidRPr="004A0209">
                              <w:rPr>
                                <w:noProof/>
                                <w:color w:val="BF4E14" w:themeColor="accent2" w:themeShade="BF"/>
                                <w:sz w:val="16"/>
                                <w:szCs w:val="16"/>
                              </w:rPr>
                              <w:t>Order Information</w:t>
                            </w:r>
                            <w:r w:rsidRPr="00517BBC">
                              <w:rPr>
                                <w:noProof/>
                                <w:sz w:val="16"/>
                                <w:szCs w:val="16"/>
                              </w:rPr>
                              <w:br/>
                              <w:t>Phone: 717-533-8845 x100</w:t>
                            </w:r>
                            <w:r>
                              <w:rPr>
                                <w:noProof/>
                                <w:sz w:val="16"/>
                                <w:szCs w:val="16"/>
                              </w:rPr>
                              <w:br/>
                              <w:t>Toll Free: 1-866-342-6657</w:t>
                            </w:r>
                            <w:r>
                              <w:rPr>
                                <w:noProof/>
                                <w:sz w:val="16"/>
                                <w:szCs w:val="16"/>
                              </w:rPr>
                              <w:br/>
                              <w:t>Fax: 717-533-8661 or 717-533-7115</w:t>
                            </w:r>
                            <w:r>
                              <w:rPr>
                                <w:noProof/>
                                <w:sz w:val="16"/>
                                <w:szCs w:val="16"/>
                              </w:rPr>
                              <w:br/>
                            </w:r>
                            <w:hyperlink r:id="rId9" w:history="1">
                              <w:r w:rsidRPr="00BF5EBE">
                                <w:rPr>
                                  <w:rStyle w:val="Hyperlink"/>
                                  <w:noProof/>
                                  <w:sz w:val="16"/>
                                  <w:szCs w:val="16"/>
                                </w:rPr>
                                <w:t>www.igi-global.com</w:t>
                              </w:r>
                            </w:hyperlink>
                            <w:r>
                              <w:rPr>
                                <w:noProof/>
                                <w:sz w:val="16"/>
                                <w:szCs w:val="16"/>
                              </w:rPr>
                              <w:br/>
                              <w:t>Address: 701 East Chocolate Avenue, Hershey PA, 17033, USA</w:t>
                            </w:r>
                          </w:p>
                          <w:p w14:paraId="2D1B20B1" w14:textId="77777777" w:rsidR="00213283" w:rsidRPr="00517BBC" w:rsidRDefault="00213283" w:rsidP="00213283">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B47062" id="_x0000_s1033" type="#_x0000_t202" style="position:absolute;margin-left:-34.5pt;margin-top:575.75pt;width:268.5pt;height:69.75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" strokecolor="window">
                <v:textbox>
                  <w:txbxContent>
                    <w:p w14:paraId="5A73F216" w14:textId="77777777" w:rsidR="00213283" w:rsidRDefault="00213283" w:rsidP="00213283">
                      <w:pPr>
                        <w:rPr>
                          <w:noProof/>
                          <w:sz w:val="16"/>
                          <w:szCs w:val="16"/>
                        </w:rPr>
                      </w:pPr>
                      <w:r w:rsidRPr="004A0209">
                        <w:rPr>
                          <w:noProof/>
                          <w:color w:val="BF4E14" w:themeColor="accent2" w:themeShade="BF"/>
                          <w:sz w:val="16"/>
                          <w:szCs w:val="16"/>
                        </w:rPr>
                        <w:t>Order Information</w:t>
                      </w:r>
                      <w:r w:rsidRPr="00517BBC">
                        <w:rPr>
                          <w:noProof/>
                          <w:sz w:val="16"/>
                          <w:szCs w:val="16"/>
                        </w:rPr>
                        <w:br/>
                        <w:t>Phone: 717-533-8845 x100</w:t>
                      </w:r>
                      <w:r>
                        <w:rPr>
                          <w:noProof/>
                          <w:sz w:val="16"/>
                          <w:szCs w:val="16"/>
                        </w:rPr>
                        <w:br/>
                        <w:t>Toll Free: 1-866-342-6657</w:t>
                      </w:r>
                      <w:r>
                        <w:rPr>
                          <w:noProof/>
                          <w:sz w:val="16"/>
                          <w:szCs w:val="16"/>
                        </w:rPr>
                        <w:br/>
                        <w:t>Fax: 717-533-8661 or 717-533-7115</w:t>
                      </w:r>
                      <w:r>
                        <w:rPr>
                          <w:noProof/>
                          <w:sz w:val="16"/>
                          <w:szCs w:val="16"/>
                        </w:rPr>
                        <w:br/>
                      </w:r>
                      <w:hyperlink r:id="rId10" w:history="1">
                        <w:r w:rsidRPr="00BF5EBE">
                          <w:rPr>
                            <w:rStyle w:val="Hyperlink"/>
                            <w:noProof/>
                            <w:sz w:val="16"/>
                            <w:szCs w:val="16"/>
                          </w:rPr>
                          <w:t>www.igi-global.com</w:t>
                        </w:r>
                      </w:hyperlink>
                      <w:r>
                        <w:rPr>
                          <w:noProof/>
                          <w:sz w:val="16"/>
                          <w:szCs w:val="16"/>
                        </w:rPr>
                        <w:br/>
                        <w:t>Address: 701 East Chocolate Avenue, Hershey PA, 17033, USA</w:t>
                      </w:r>
                    </w:p>
                    <w:p w14:paraId="2D1B20B1" w14:textId="77777777" w:rsidR="00213283" w:rsidRPr="00517BBC" w:rsidRDefault="00213283" w:rsidP="00213283">
                      <w:pPr>
                        <w:rPr>
                          <w:sz w:val="16"/>
                          <w:szCs w:val="16"/>
                        </w:rPr>
                      </w:pPr>
                    </w:p>
                  </w:txbxContent>
                </v:textbox>
                <w10:wrap type="square" anchorx="margin"/>
              </v:shape>
            </w:pict>
          </mc:Fallback>
        </mc:AlternateContent>
      </w:r>
      <w:r w:rsidR="00A7014C">
        <w:rPr>
          <w:noProof/>
        </w:rPr>
        <mc:AlternateContent>
          <mc:Choice Requires="wps">
            <w:drawing>
              <wp:anchor distT="45720" distB="45720" distL="114300" distR="114300" simplePos="0" relativeHeight="251658247" behindDoc="0" locked="0" layoutInCell="1" allowOverlap="1" wp14:anchorId="5591D81D" wp14:editId="2A54C156">
                <wp:simplePos x="0" y="0"/>
                <wp:positionH relativeFrom="column">
                  <wp:posOffset>-352425</wp:posOffset>
                </wp:positionH>
                <wp:positionV relativeFrom="paragraph">
                  <wp:posOffset>6551295</wp:posOffset>
                </wp:positionV>
                <wp:extent cx="3484880" cy="723900"/>
                <wp:effectExtent l="0" t="0" r="20320" b="19050"/>
                <wp:wrapSquare wrapText="bothSides"/>
                <wp:docPr id="17941902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4880" cy="723900"/>
                        </a:xfrm>
                        <a:prstGeom prst="rect">
                          <a:avLst/>
                        </a:prstGeom>
                        <a:solidFill>
                          <a:sysClr val="window" lastClr="FFFFFF">
                            <a:lumMod val="85000"/>
                          </a:sysClr>
                        </a:solidFill>
                        <a:ln w="9525">
                          <a:solidFill>
                            <a:sysClr val="window" lastClr="FFFFFF"/>
                          </a:solidFill>
                          <a:miter lim="800000"/>
                          <a:headEnd/>
                          <a:tailEnd/>
                        </a:ln>
                      </wps:spPr>
                      <wps:txbx>
                        <w:txbxContent>
                          <w:p w14:paraId="0C4CFDC6" w14:textId="5958F8EF" w:rsidR="00213283" w:rsidRPr="00DB4066" w:rsidRDefault="00213283" w:rsidP="00213283">
                            <w:pPr>
                              <w:rPr>
                                <w:color w:val="A6A6A6" w:themeColor="background1" w:themeShade="A6"/>
                                <w:sz w:val="20"/>
                                <w:szCs w:val="20"/>
                              </w:rPr>
                            </w:pPr>
                            <w:r w:rsidRPr="00DB4066">
                              <w:rPr>
                                <w:b/>
                                <w:bCs/>
                                <w:sz w:val="20"/>
                                <w:szCs w:val="20"/>
                              </w:rPr>
                              <w:t xml:space="preserve">Subject: </w:t>
                            </w:r>
                            <w:r w:rsidR="00EF72CF">
                              <w:rPr>
                                <w:sz w:val="20"/>
                                <w:szCs w:val="20"/>
                              </w:rPr>
                              <w:t>Security and Forensics</w:t>
                            </w:r>
                            <w:r w:rsidRPr="00DB4066">
                              <w:rPr>
                                <w:b/>
                                <w:bCs/>
                                <w:sz w:val="20"/>
                                <w:szCs w:val="20"/>
                              </w:rPr>
                              <w:br/>
                              <w:t xml:space="preserve">Readership Level: </w:t>
                            </w:r>
                            <w:r w:rsidRPr="00DB4066">
                              <w:rPr>
                                <w:sz w:val="20"/>
                                <w:szCs w:val="20"/>
                              </w:rPr>
                              <w:t>Advanced-Academic Level (Research Recommended)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91D81D" id="_x0000_s1034" type="#_x0000_t202" style="position:absolute;margin-left:-27.75pt;margin-top:515.85pt;width:274.4pt;height:57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" fillcolor="#d9d9d9" strokecolor="window">
                <v:textbox>
                  <w:txbxContent>
                    <w:p w14:paraId="0C4CFDC6" w14:textId="5958F8EF" w:rsidR="00213283" w:rsidRPr="00DB4066" w:rsidRDefault="00213283" w:rsidP="00213283">
                      <w:pPr>
                        <w:rPr>
                          <w:color w:val="A6A6A6" w:themeColor="background1" w:themeShade="A6"/>
                          <w:sz w:val="20"/>
                          <w:szCs w:val="20"/>
                        </w:rPr>
                      </w:pPr>
                      <w:r w:rsidRPr="00DB4066">
                        <w:rPr>
                          <w:b/>
                          <w:bCs/>
                          <w:sz w:val="20"/>
                          <w:szCs w:val="20"/>
                        </w:rPr>
                        <w:t xml:space="preserve">Subject: </w:t>
                      </w:r>
                      <w:r w:rsidR="00EF72CF">
                        <w:rPr>
                          <w:sz w:val="20"/>
                          <w:szCs w:val="20"/>
                        </w:rPr>
                        <w:t>Security and Forensics</w:t>
                      </w:r>
                      <w:r w:rsidRPr="00DB4066">
                        <w:rPr>
                          <w:b/>
                          <w:bCs/>
                          <w:sz w:val="20"/>
                          <w:szCs w:val="20"/>
                        </w:rPr>
                        <w:br/>
                        <w:t xml:space="preserve">Readership Level: </w:t>
                      </w:r>
                      <w:r w:rsidRPr="00DB4066">
                        <w:rPr>
                          <w:sz w:val="20"/>
                          <w:szCs w:val="20"/>
                        </w:rPr>
                        <w:t>Advanced-Academic Level (Research Recommended)</w:t>
                      </w:r>
                    </w:p>
                  </w:txbxContent>
                </v:textbox>
                <w10:wrap type="square"/>
              </v:shape>
            </w:pict>
          </mc:Fallback>
        </mc:AlternateContent>
      </w:r>
      <w:r w:rsidR="00A7014C">
        <w:rPr>
          <w:noProof/>
        </w:rPr>
        <mc:AlternateContent>
          <mc:Choice Requires="wps">
            <w:drawing>
              <wp:anchor distT="45720" distB="45720" distL="114300" distR="114300" simplePos="0" relativeHeight="251658248" behindDoc="0" locked="0" layoutInCell="1" allowOverlap="1" wp14:anchorId="050850CA" wp14:editId="46A42FC0">
                <wp:simplePos x="0" y="0"/>
                <wp:positionH relativeFrom="column">
                  <wp:posOffset>3138170</wp:posOffset>
                </wp:positionH>
                <wp:positionV relativeFrom="paragraph">
                  <wp:posOffset>6551930</wp:posOffset>
                </wp:positionV>
                <wp:extent cx="3604895" cy="723900"/>
                <wp:effectExtent l="0" t="0" r="14605" b="19050"/>
                <wp:wrapSquare wrapText="bothSides"/>
                <wp:docPr id="59110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4895" cy="723900"/>
                        </a:xfrm>
                        <a:prstGeom prst="rect">
                          <a:avLst/>
                        </a:prstGeom>
                        <a:solidFill>
                          <a:sysClr val="window" lastClr="FFFFFF">
                            <a:lumMod val="85000"/>
                          </a:sysClr>
                        </a:solidFill>
                        <a:ln w="9525">
                          <a:solidFill>
                            <a:sysClr val="window" lastClr="FFFFFF"/>
                          </a:solidFill>
                          <a:miter lim="800000"/>
                          <a:headEnd/>
                          <a:tailEnd/>
                        </a:ln>
                      </wps:spPr>
                      <wps:txbx>
                        <w:txbxContent>
                          <w:p w14:paraId="069446EC" w14:textId="0E9434BC" w:rsidR="00213283" w:rsidRPr="00DB4066" w:rsidRDefault="00213283" w:rsidP="00213283">
                            <w:pPr>
                              <w:spacing w:line="240" w:lineRule="auto"/>
                              <w:rPr>
                                <w:sz w:val="20"/>
                                <w:szCs w:val="20"/>
                              </w:rPr>
                            </w:pPr>
                            <w:r w:rsidRPr="00DB4066">
                              <w:rPr>
                                <w:b/>
                                <w:bCs/>
                                <w:sz w:val="20"/>
                                <w:szCs w:val="20"/>
                              </w:rPr>
                              <w:t>Classification:</w:t>
                            </w:r>
                            <w:r w:rsidRPr="00DB4066">
                              <w:rPr>
                                <w:sz w:val="20"/>
                                <w:szCs w:val="20"/>
                              </w:rPr>
                              <w:t xml:space="preserve">  Edited Re</w:t>
                            </w:r>
                            <w:r w:rsidR="00EF72CF">
                              <w:rPr>
                                <w:sz w:val="20"/>
                                <w:szCs w:val="20"/>
                              </w:rPr>
                              <w:t>search</w:t>
                            </w:r>
                            <w:r w:rsidRPr="00DB4066">
                              <w:rPr>
                                <w:sz w:val="20"/>
                                <w:szCs w:val="20"/>
                              </w:rPr>
                              <w:br/>
                            </w:r>
                            <w:proofErr w:type="spellStart"/>
                            <w:r w:rsidRPr="00DB4066">
                              <w:rPr>
                                <w:b/>
                                <w:bCs/>
                                <w:sz w:val="20"/>
                                <w:szCs w:val="20"/>
                              </w:rPr>
                              <w:t>Research</w:t>
                            </w:r>
                            <w:proofErr w:type="spellEnd"/>
                            <w:r w:rsidRPr="00DB4066">
                              <w:rPr>
                                <w:b/>
                                <w:bCs/>
                                <w:sz w:val="20"/>
                                <w:szCs w:val="20"/>
                              </w:rPr>
                              <w:t xml:space="preserve"> Suitable For:</w:t>
                            </w:r>
                            <w:r w:rsidRPr="00DB4066">
                              <w:rPr>
                                <w:sz w:val="20"/>
                                <w:szCs w:val="20"/>
                              </w:rPr>
                              <w:t xml:space="preserve"> Advanced Undergraduate Students; Graduate Students; Researchers; Academicians; Professionals; Practitioners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0850CA" id="_x0000_s1035" type="#_x0000_t202" style="position:absolute;margin-left:247.1pt;margin-top:515.9pt;width:283.85pt;height:57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" fillcolor="#d9d9d9" strokecolor="window">
                <v:textbox>
                  <w:txbxContent>
                    <w:p w14:paraId="069446EC" w14:textId="0E9434BC" w:rsidR="00213283" w:rsidRPr="00DB4066" w:rsidRDefault="00213283" w:rsidP="00213283">
                      <w:pPr>
                        <w:spacing w:line="240" w:lineRule="auto"/>
                        <w:rPr>
                          <w:sz w:val="20"/>
                          <w:szCs w:val="20"/>
                        </w:rPr>
                      </w:pPr>
                      <w:r w:rsidRPr="00DB4066">
                        <w:rPr>
                          <w:b/>
                          <w:bCs/>
                          <w:sz w:val="20"/>
                          <w:szCs w:val="20"/>
                        </w:rPr>
                        <w:t>Classification:</w:t>
                      </w:r>
                      <w:r w:rsidRPr="00DB4066">
                        <w:rPr>
                          <w:sz w:val="20"/>
                          <w:szCs w:val="20"/>
                        </w:rPr>
                        <w:t xml:space="preserve">  Edited Re</w:t>
                      </w:r>
                      <w:r w:rsidR="00EF72CF">
                        <w:rPr>
                          <w:sz w:val="20"/>
                          <w:szCs w:val="20"/>
                        </w:rPr>
                        <w:t>search</w:t>
                      </w:r>
                      <w:r w:rsidRPr="00DB4066">
                        <w:rPr>
                          <w:sz w:val="20"/>
                          <w:szCs w:val="20"/>
                        </w:rPr>
                        <w:br/>
                      </w:r>
                      <w:proofErr w:type="spellStart"/>
                      <w:r w:rsidRPr="00DB4066">
                        <w:rPr>
                          <w:b/>
                          <w:bCs/>
                          <w:sz w:val="20"/>
                          <w:szCs w:val="20"/>
                        </w:rPr>
                        <w:t>Research</w:t>
                      </w:r>
                      <w:proofErr w:type="spellEnd"/>
                      <w:r w:rsidRPr="00DB4066">
                        <w:rPr>
                          <w:b/>
                          <w:bCs/>
                          <w:sz w:val="20"/>
                          <w:szCs w:val="20"/>
                        </w:rPr>
                        <w:t xml:space="preserve"> Suitable For:</w:t>
                      </w:r>
                      <w:r w:rsidRPr="00DB4066">
                        <w:rPr>
                          <w:sz w:val="20"/>
                          <w:szCs w:val="20"/>
                        </w:rPr>
                        <w:t xml:space="preserve"> Advanced Undergraduate Students; Graduate Students; Researchers; Academicians; Professionals; Practitioners</w:t>
                      </w:r>
                    </w:p>
                  </w:txbxContent>
                </v:textbox>
                <w10:wrap type="square"/>
              </v:shape>
            </w:pict>
          </mc:Fallback>
        </mc:AlternateContent>
      </w:r>
      <w:r w:rsidR="00213283">
        <w:rPr>
          <w:noProof/>
        </w:rPr>
        <mc:AlternateContent>
          <mc:Choice Requires="wps">
            <w:drawing>
              <wp:anchor distT="45720" distB="45720" distL="114300" distR="114300" simplePos="0" relativeHeight="251658250" behindDoc="0" locked="0" layoutInCell="1" allowOverlap="1" wp14:anchorId="1F6D449F" wp14:editId="5999A289">
                <wp:simplePos x="0" y="0"/>
                <wp:positionH relativeFrom="margin">
                  <wp:posOffset>4933950</wp:posOffset>
                </wp:positionH>
                <wp:positionV relativeFrom="paragraph">
                  <wp:posOffset>7654925</wp:posOffset>
                </wp:positionV>
                <wp:extent cx="1866900" cy="542925"/>
                <wp:effectExtent l="0" t="0" r="19050" b="28575"/>
                <wp:wrapSquare wrapText="bothSides"/>
                <wp:docPr id="9427481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542925"/>
                        </a:xfrm>
                        <a:prstGeom prst="rect">
                          <a:avLst/>
                        </a:prstGeom>
                        <a:solidFill>
                          <a:srgbClr val="FFFFFF"/>
                        </a:solidFill>
                        <a:ln w="9525">
                          <a:solidFill>
                            <a:sysClr val="window" lastClr="FFFFFF"/>
                          </a:solidFill>
                          <a:miter lim="800000"/>
                          <a:headEnd/>
                          <a:tailEnd/>
                        </a:ln>
                      </wps:spPr>
                      <wps:txbx>
                        <w:txbxContent>
                          <w:p w14:paraId="38DB7F2F" w14:textId="77777777" w:rsidR="00213283" w:rsidRDefault="00213283" w:rsidP="00213283">
                            <w:r>
                              <w:rPr>
                                <w:noProof/>
                              </w:rPr>
                              <w:drawing>
                                <wp:inline distT="0" distB="0" distL="0" distR="0" wp14:anchorId="5852A28E" wp14:editId="75331832">
                                  <wp:extent cx="1480822" cy="422664"/>
                                  <wp:effectExtent l="0" t="0" r="5080" b="0"/>
                                  <wp:docPr id="8557283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28372" name="Picture 4"/>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480822" cy="42266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6D449F" id="_x0000_s1036" type="#_x0000_t202" style="position:absolute;margin-left:388.5pt;margin-top:602.75pt;width:147pt;height:42.75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" strokecolor="window">
                <v:textbox>
                  <w:txbxContent>
                    <w:p w14:paraId="38DB7F2F" w14:textId="77777777" w:rsidR="00213283" w:rsidRDefault="00213283" w:rsidP="00213283">
                      <w:r>
                        <w:rPr>
                          <w:noProof/>
                        </w:rPr>
                        <w:drawing>
                          <wp:inline distT="0" distB="0" distL="0" distR="0" wp14:anchorId="5852A28E" wp14:editId="75331832">
                            <wp:extent cx="1480822" cy="422664"/>
                            <wp:effectExtent l="0" t="0" r="5080" b="0"/>
                            <wp:docPr id="8557283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28372" name="Picture 4"/>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480822" cy="422664"/>
                                    </a:xfrm>
                                    <a:prstGeom prst="rect">
                                      <a:avLst/>
                                    </a:prstGeom>
                                    <a:noFill/>
                                    <a:ln>
                                      <a:noFill/>
                                    </a:ln>
                                  </pic:spPr>
                                </pic:pic>
                              </a:graphicData>
                            </a:graphic>
                          </wp:inline>
                        </w:drawing>
                      </w:r>
                    </w:p>
                  </w:txbxContent>
                </v:textbox>
                <w10:wrap type="square" anchorx="margin"/>
              </v:shape>
            </w:pict>
          </mc:Fallback>
        </mc:AlternateContent>
      </w:r>
    </w:p>
    <w:sectPr w:rsidR="00732268" w:rsidSect="00213283">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dobe Gothic Std B">
    <w:altName w:val="Yu Gothic"/>
    <w:panose1 w:val="00000000000000000000"/>
    <w:charset w:val="80"/>
    <w:family w:val="swiss"/>
    <w:notTrueType/>
    <w:pitch w:val="variable"/>
    <w:sig w:usb0="00000203" w:usb1="29D72C10" w:usb2="00000010" w:usb3="00000000" w:csb0="002A0005"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493C14"/>
    <w:multiLevelType w:val="hybridMultilevel"/>
    <w:tmpl w:val="FC6C4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3C0F48"/>
    <w:multiLevelType w:val="hybridMultilevel"/>
    <w:tmpl w:val="F24CE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8DC75A3"/>
    <w:multiLevelType w:val="hybridMultilevel"/>
    <w:tmpl w:val="A3A8D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C191263"/>
    <w:multiLevelType w:val="hybridMultilevel"/>
    <w:tmpl w:val="492C6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16D1BA4"/>
    <w:multiLevelType w:val="multilevel"/>
    <w:tmpl w:val="05E46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C310C39"/>
    <w:multiLevelType w:val="multilevel"/>
    <w:tmpl w:val="46AC9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2B8777A"/>
    <w:multiLevelType w:val="hybridMultilevel"/>
    <w:tmpl w:val="A8741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4224577"/>
    <w:multiLevelType w:val="multilevel"/>
    <w:tmpl w:val="4FD65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0973336"/>
    <w:multiLevelType w:val="multilevel"/>
    <w:tmpl w:val="AB883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3D0474F"/>
    <w:multiLevelType w:val="multilevel"/>
    <w:tmpl w:val="C0563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7F96740"/>
    <w:multiLevelType w:val="multilevel"/>
    <w:tmpl w:val="C0563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67495663">
    <w:abstractNumId w:val="4"/>
  </w:num>
  <w:num w:numId="2" w16cid:durableId="1926261137">
    <w:abstractNumId w:val="8"/>
  </w:num>
  <w:num w:numId="3" w16cid:durableId="1800680621">
    <w:abstractNumId w:val="9"/>
  </w:num>
  <w:num w:numId="4" w16cid:durableId="1526749384">
    <w:abstractNumId w:val="2"/>
  </w:num>
  <w:num w:numId="5" w16cid:durableId="1485774920">
    <w:abstractNumId w:val="0"/>
  </w:num>
  <w:num w:numId="6" w16cid:durableId="1045644596">
    <w:abstractNumId w:val="10"/>
  </w:num>
  <w:num w:numId="7" w16cid:durableId="611784463">
    <w:abstractNumId w:val="3"/>
  </w:num>
  <w:num w:numId="8" w16cid:durableId="1397047640">
    <w:abstractNumId w:val="7"/>
  </w:num>
  <w:num w:numId="9" w16cid:durableId="1195077219">
    <w:abstractNumId w:val="1"/>
  </w:num>
  <w:num w:numId="10" w16cid:durableId="169295118">
    <w:abstractNumId w:val="5"/>
  </w:num>
  <w:num w:numId="11" w16cid:durableId="206490935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3283"/>
    <w:rsid w:val="000001BD"/>
    <w:rsid w:val="00001DD2"/>
    <w:rsid w:val="0000259B"/>
    <w:rsid w:val="00004B56"/>
    <w:rsid w:val="000062E1"/>
    <w:rsid w:val="00017D3E"/>
    <w:rsid w:val="00021097"/>
    <w:rsid w:val="0002192E"/>
    <w:rsid w:val="00032876"/>
    <w:rsid w:val="000416FB"/>
    <w:rsid w:val="00061DD3"/>
    <w:rsid w:val="000664AC"/>
    <w:rsid w:val="000722CC"/>
    <w:rsid w:val="00075A91"/>
    <w:rsid w:val="0008025D"/>
    <w:rsid w:val="00080396"/>
    <w:rsid w:val="00083CFD"/>
    <w:rsid w:val="000842ED"/>
    <w:rsid w:val="000866A5"/>
    <w:rsid w:val="00090810"/>
    <w:rsid w:val="00096E11"/>
    <w:rsid w:val="000A31A8"/>
    <w:rsid w:val="000A73B7"/>
    <w:rsid w:val="000B1CF4"/>
    <w:rsid w:val="000B403A"/>
    <w:rsid w:val="000B4830"/>
    <w:rsid w:val="000C22E1"/>
    <w:rsid w:val="000C3AC8"/>
    <w:rsid w:val="000D1D05"/>
    <w:rsid w:val="000E3E8D"/>
    <w:rsid w:val="000F7AAE"/>
    <w:rsid w:val="0010138E"/>
    <w:rsid w:val="00102F70"/>
    <w:rsid w:val="001121C8"/>
    <w:rsid w:val="00133C9E"/>
    <w:rsid w:val="00144131"/>
    <w:rsid w:val="00144DAE"/>
    <w:rsid w:val="00151BDE"/>
    <w:rsid w:val="00157363"/>
    <w:rsid w:val="0015763B"/>
    <w:rsid w:val="00167EA5"/>
    <w:rsid w:val="00170982"/>
    <w:rsid w:val="00171843"/>
    <w:rsid w:val="001808F6"/>
    <w:rsid w:val="00183E0B"/>
    <w:rsid w:val="0019090A"/>
    <w:rsid w:val="00190CA7"/>
    <w:rsid w:val="00191E08"/>
    <w:rsid w:val="001941D3"/>
    <w:rsid w:val="001A3FFE"/>
    <w:rsid w:val="001A45B9"/>
    <w:rsid w:val="001C1004"/>
    <w:rsid w:val="001C1CBC"/>
    <w:rsid w:val="001C3C1E"/>
    <w:rsid w:val="001C58D0"/>
    <w:rsid w:val="001C7AB3"/>
    <w:rsid w:val="001D669B"/>
    <w:rsid w:val="001E076F"/>
    <w:rsid w:val="001E559E"/>
    <w:rsid w:val="001F090D"/>
    <w:rsid w:val="001F1076"/>
    <w:rsid w:val="001F1111"/>
    <w:rsid w:val="0020353C"/>
    <w:rsid w:val="0020769F"/>
    <w:rsid w:val="0020799E"/>
    <w:rsid w:val="00213283"/>
    <w:rsid w:val="00221866"/>
    <w:rsid w:val="002319AF"/>
    <w:rsid w:val="00237D84"/>
    <w:rsid w:val="00250BD6"/>
    <w:rsid w:val="00251E07"/>
    <w:rsid w:val="002543B8"/>
    <w:rsid w:val="00260729"/>
    <w:rsid w:val="002624C2"/>
    <w:rsid w:val="0026376D"/>
    <w:rsid w:val="002653A8"/>
    <w:rsid w:val="00265D9E"/>
    <w:rsid w:val="00277CB9"/>
    <w:rsid w:val="002824B1"/>
    <w:rsid w:val="00284A92"/>
    <w:rsid w:val="002858CE"/>
    <w:rsid w:val="00293EC3"/>
    <w:rsid w:val="00297C9A"/>
    <w:rsid w:val="002A058F"/>
    <w:rsid w:val="002A3138"/>
    <w:rsid w:val="002B1B10"/>
    <w:rsid w:val="002D1597"/>
    <w:rsid w:val="002D3881"/>
    <w:rsid w:val="002D7713"/>
    <w:rsid w:val="002E3797"/>
    <w:rsid w:val="002E52E2"/>
    <w:rsid w:val="003017C4"/>
    <w:rsid w:val="00302E85"/>
    <w:rsid w:val="003172FF"/>
    <w:rsid w:val="003216E7"/>
    <w:rsid w:val="00321ED9"/>
    <w:rsid w:val="003539C6"/>
    <w:rsid w:val="00357B41"/>
    <w:rsid w:val="00364759"/>
    <w:rsid w:val="00364AB0"/>
    <w:rsid w:val="003749F7"/>
    <w:rsid w:val="003A3492"/>
    <w:rsid w:val="003A634D"/>
    <w:rsid w:val="003A6BF6"/>
    <w:rsid w:val="003B2A28"/>
    <w:rsid w:val="003B6868"/>
    <w:rsid w:val="003B7FEB"/>
    <w:rsid w:val="003C1659"/>
    <w:rsid w:val="003C1F67"/>
    <w:rsid w:val="003C4E70"/>
    <w:rsid w:val="003C745D"/>
    <w:rsid w:val="003D0AF5"/>
    <w:rsid w:val="003D29A3"/>
    <w:rsid w:val="003D3DEC"/>
    <w:rsid w:val="003D5A5C"/>
    <w:rsid w:val="003E24A4"/>
    <w:rsid w:val="003E2FEC"/>
    <w:rsid w:val="003E6344"/>
    <w:rsid w:val="003F060C"/>
    <w:rsid w:val="003F2B96"/>
    <w:rsid w:val="004006FC"/>
    <w:rsid w:val="00411AFC"/>
    <w:rsid w:val="00415034"/>
    <w:rsid w:val="00420084"/>
    <w:rsid w:val="00431B05"/>
    <w:rsid w:val="004443C7"/>
    <w:rsid w:val="0045031B"/>
    <w:rsid w:val="0045100A"/>
    <w:rsid w:val="00452EED"/>
    <w:rsid w:val="00461502"/>
    <w:rsid w:val="00462ECD"/>
    <w:rsid w:val="00470FE9"/>
    <w:rsid w:val="004855D1"/>
    <w:rsid w:val="00487A1B"/>
    <w:rsid w:val="00487AA3"/>
    <w:rsid w:val="00487B90"/>
    <w:rsid w:val="004937AA"/>
    <w:rsid w:val="004E7B45"/>
    <w:rsid w:val="004F4B74"/>
    <w:rsid w:val="004F7260"/>
    <w:rsid w:val="00501095"/>
    <w:rsid w:val="005108CA"/>
    <w:rsid w:val="00512AC0"/>
    <w:rsid w:val="005139DE"/>
    <w:rsid w:val="005141F6"/>
    <w:rsid w:val="00514384"/>
    <w:rsid w:val="0052076B"/>
    <w:rsid w:val="00521BCC"/>
    <w:rsid w:val="00522DE7"/>
    <w:rsid w:val="00526452"/>
    <w:rsid w:val="005365D3"/>
    <w:rsid w:val="00541D41"/>
    <w:rsid w:val="00544E44"/>
    <w:rsid w:val="00552AD4"/>
    <w:rsid w:val="005549AB"/>
    <w:rsid w:val="00557146"/>
    <w:rsid w:val="00557702"/>
    <w:rsid w:val="00557F94"/>
    <w:rsid w:val="005620C6"/>
    <w:rsid w:val="00563CAD"/>
    <w:rsid w:val="00570D9A"/>
    <w:rsid w:val="005767A6"/>
    <w:rsid w:val="005800C0"/>
    <w:rsid w:val="0058039A"/>
    <w:rsid w:val="00583516"/>
    <w:rsid w:val="005872F2"/>
    <w:rsid w:val="0059370D"/>
    <w:rsid w:val="00593927"/>
    <w:rsid w:val="005A0240"/>
    <w:rsid w:val="005A3252"/>
    <w:rsid w:val="005A5BDE"/>
    <w:rsid w:val="005B1BED"/>
    <w:rsid w:val="005C2365"/>
    <w:rsid w:val="005C48AC"/>
    <w:rsid w:val="005E18CD"/>
    <w:rsid w:val="005F624C"/>
    <w:rsid w:val="006023C4"/>
    <w:rsid w:val="0060392C"/>
    <w:rsid w:val="0061372C"/>
    <w:rsid w:val="00621467"/>
    <w:rsid w:val="00621B39"/>
    <w:rsid w:val="00624894"/>
    <w:rsid w:val="00626C71"/>
    <w:rsid w:val="006270E5"/>
    <w:rsid w:val="00635FB2"/>
    <w:rsid w:val="006427B3"/>
    <w:rsid w:val="00645640"/>
    <w:rsid w:val="006462A5"/>
    <w:rsid w:val="006520C3"/>
    <w:rsid w:val="006552F7"/>
    <w:rsid w:val="0066314D"/>
    <w:rsid w:val="0066543B"/>
    <w:rsid w:val="00670903"/>
    <w:rsid w:val="00677C1B"/>
    <w:rsid w:val="0069085D"/>
    <w:rsid w:val="006909B2"/>
    <w:rsid w:val="00692A0E"/>
    <w:rsid w:val="00693198"/>
    <w:rsid w:val="00693A80"/>
    <w:rsid w:val="006B792E"/>
    <w:rsid w:val="006D5FAB"/>
    <w:rsid w:val="006E2A73"/>
    <w:rsid w:val="006E56C8"/>
    <w:rsid w:val="006E689F"/>
    <w:rsid w:val="006F2B0C"/>
    <w:rsid w:val="006F3E7C"/>
    <w:rsid w:val="006F7857"/>
    <w:rsid w:val="00702C9A"/>
    <w:rsid w:val="007030E2"/>
    <w:rsid w:val="00713E1E"/>
    <w:rsid w:val="00720460"/>
    <w:rsid w:val="00726092"/>
    <w:rsid w:val="00732268"/>
    <w:rsid w:val="0075102D"/>
    <w:rsid w:val="00757709"/>
    <w:rsid w:val="00757D26"/>
    <w:rsid w:val="00761ABE"/>
    <w:rsid w:val="007633F0"/>
    <w:rsid w:val="00764024"/>
    <w:rsid w:val="00770200"/>
    <w:rsid w:val="00776287"/>
    <w:rsid w:val="0077703B"/>
    <w:rsid w:val="0078188A"/>
    <w:rsid w:val="0078446C"/>
    <w:rsid w:val="00795EE7"/>
    <w:rsid w:val="00797015"/>
    <w:rsid w:val="007A3EB8"/>
    <w:rsid w:val="007B05B5"/>
    <w:rsid w:val="007B0754"/>
    <w:rsid w:val="007C5088"/>
    <w:rsid w:val="007D0A9D"/>
    <w:rsid w:val="007D35D8"/>
    <w:rsid w:val="007D371F"/>
    <w:rsid w:val="007D3EE9"/>
    <w:rsid w:val="007D4B53"/>
    <w:rsid w:val="007D5EF9"/>
    <w:rsid w:val="007D73EC"/>
    <w:rsid w:val="007D7F41"/>
    <w:rsid w:val="007E1090"/>
    <w:rsid w:val="0080663B"/>
    <w:rsid w:val="00806BD0"/>
    <w:rsid w:val="00806C7A"/>
    <w:rsid w:val="00806E58"/>
    <w:rsid w:val="00812703"/>
    <w:rsid w:val="00815102"/>
    <w:rsid w:val="00816306"/>
    <w:rsid w:val="00837938"/>
    <w:rsid w:val="00854BDB"/>
    <w:rsid w:val="008566C3"/>
    <w:rsid w:val="008568E5"/>
    <w:rsid w:val="00857F75"/>
    <w:rsid w:val="00877B79"/>
    <w:rsid w:val="00893BDA"/>
    <w:rsid w:val="0089406C"/>
    <w:rsid w:val="00896182"/>
    <w:rsid w:val="00896DD1"/>
    <w:rsid w:val="008A1181"/>
    <w:rsid w:val="008A1ED2"/>
    <w:rsid w:val="008B2D0A"/>
    <w:rsid w:val="008C3A32"/>
    <w:rsid w:val="008D16D0"/>
    <w:rsid w:val="008D4CF0"/>
    <w:rsid w:val="008F62E4"/>
    <w:rsid w:val="00904E5A"/>
    <w:rsid w:val="0090589B"/>
    <w:rsid w:val="00907A33"/>
    <w:rsid w:val="00916555"/>
    <w:rsid w:val="00916EF6"/>
    <w:rsid w:val="0092086E"/>
    <w:rsid w:val="00921D83"/>
    <w:rsid w:val="00924303"/>
    <w:rsid w:val="00925D02"/>
    <w:rsid w:val="00935E08"/>
    <w:rsid w:val="00941B51"/>
    <w:rsid w:val="009434C4"/>
    <w:rsid w:val="009444A3"/>
    <w:rsid w:val="00945B8B"/>
    <w:rsid w:val="00960320"/>
    <w:rsid w:val="0097395C"/>
    <w:rsid w:val="00975E24"/>
    <w:rsid w:val="009768E1"/>
    <w:rsid w:val="00980A9A"/>
    <w:rsid w:val="009902A8"/>
    <w:rsid w:val="00990DA8"/>
    <w:rsid w:val="009B6621"/>
    <w:rsid w:val="009C06F2"/>
    <w:rsid w:val="009C7621"/>
    <w:rsid w:val="009D0AD3"/>
    <w:rsid w:val="009D1C13"/>
    <w:rsid w:val="009D67AA"/>
    <w:rsid w:val="009E1C74"/>
    <w:rsid w:val="00A0096B"/>
    <w:rsid w:val="00A11598"/>
    <w:rsid w:val="00A13478"/>
    <w:rsid w:val="00A13BF4"/>
    <w:rsid w:val="00A165E3"/>
    <w:rsid w:val="00A21247"/>
    <w:rsid w:val="00A512CD"/>
    <w:rsid w:val="00A526A0"/>
    <w:rsid w:val="00A5627E"/>
    <w:rsid w:val="00A618DD"/>
    <w:rsid w:val="00A7014C"/>
    <w:rsid w:val="00A80582"/>
    <w:rsid w:val="00A97A0A"/>
    <w:rsid w:val="00AA4BF2"/>
    <w:rsid w:val="00AB07CF"/>
    <w:rsid w:val="00AB1CE5"/>
    <w:rsid w:val="00AB29C6"/>
    <w:rsid w:val="00AC419A"/>
    <w:rsid w:val="00AD0683"/>
    <w:rsid w:val="00AD4CB6"/>
    <w:rsid w:val="00AD78B5"/>
    <w:rsid w:val="00AE0428"/>
    <w:rsid w:val="00AE04D4"/>
    <w:rsid w:val="00AE17D0"/>
    <w:rsid w:val="00AF37B9"/>
    <w:rsid w:val="00AF7B97"/>
    <w:rsid w:val="00B01BCB"/>
    <w:rsid w:val="00B21A3A"/>
    <w:rsid w:val="00B23E21"/>
    <w:rsid w:val="00B42336"/>
    <w:rsid w:val="00B436A4"/>
    <w:rsid w:val="00B575CF"/>
    <w:rsid w:val="00B72665"/>
    <w:rsid w:val="00B912AE"/>
    <w:rsid w:val="00B92894"/>
    <w:rsid w:val="00B93E52"/>
    <w:rsid w:val="00BB0894"/>
    <w:rsid w:val="00BB3CD0"/>
    <w:rsid w:val="00BB4787"/>
    <w:rsid w:val="00BB4966"/>
    <w:rsid w:val="00BB4E34"/>
    <w:rsid w:val="00BB5EFB"/>
    <w:rsid w:val="00BB6EC3"/>
    <w:rsid w:val="00BC7CFB"/>
    <w:rsid w:val="00BD35BD"/>
    <w:rsid w:val="00BF357B"/>
    <w:rsid w:val="00BF35E3"/>
    <w:rsid w:val="00BF3C37"/>
    <w:rsid w:val="00BF5C7E"/>
    <w:rsid w:val="00C130EA"/>
    <w:rsid w:val="00C15964"/>
    <w:rsid w:val="00C171DC"/>
    <w:rsid w:val="00C21E8C"/>
    <w:rsid w:val="00C257FE"/>
    <w:rsid w:val="00C34396"/>
    <w:rsid w:val="00C40E21"/>
    <w:rsid w:val="00C41AA4"/>
    <w:rsid w:val="00C44FDD"/>
    <w:rsid w:val="00C67D94"/>
    <w:rsid w:val="00C71686"/>
    <w:rsid w:val="00C76F9A"/>
    <w:rsid w:val="00C807C3"/>
    <w:rsid w:val="00C86654"/>
    <w:rsid w:val="00C8729F"/>
    <w:rsid w:val="00C904AA"/>
    <w:rsid w:val="00CA5735"/>
    <w:rsid w:val="00CA7052"/>
    <w:rsid w:val="00CC06B0"/>
    <w:rsid w:val="00CC3AC2"/>
    <w:rsid w:val="00CC5C7D"/>
    <w:rsid w:val="00CE142D"/>
    <w:rsid w:val="00CE2631"/>
    <w:rsid w:val="00CE48E6"/>
    <w:rsid w:val="00CE4CCB"/>
    <w:rsid w:val="00CF18CA"/>
    <w:rsid w:val="00CF41F4"/>
    <w:rsid w:val="00CF612D"/>
    <w:rsid w:val="00D113F5"/>
    <w:rsid w:val="00D11C18"/>
    <w:rsid w:val="00D25EFB"/>
    <w:rsid w:val="00D32CB8"/>
    <w:rsid w:val="00D338A3"/>
    <w:rsid w:val="00D36B45"/>
    <w:rsid w:val="00D37B88"/>
    <w:rsid w:val="00D429F2"/>
    <w:rsid w:val="00D44E3C"/>
    <w:rsid w:val="00D47B82"/>
    <w:rsid w:val="00D50391"/>
    <w:rsid w:val="00D8054E"/>
    <w:rsid w:val="00D848C2"/>
    <w:rsid w:val="00D86E4E"/>
    <w:rsid w:val="00D93A9F"/>
    <w:rsid w:val="00D93C96"/>
    <w:rsid w:val="00D93F66"/>
    <w:rsid w:val="00DA4675"/>
    <w:rsid w:val="00DB32EF"/>
    <w:rsid w:val="00DB42B2"/>
    <w:rsid w:val="00DC2714"/>
    <w:rsid w:val="00DC4694"/>
    <w:rsid w:val="00DC6EBE"/>
    <w:rsid w:val="00DD2B95"/>
    <w:rsid w:val="00DD65CD"/>
    <w:rsid w:val="00DF1526"/>
    <w:rsid w:val="00DF665D"/>
    <w:rsid w:val="00E02262"/>
    <w:rsid w:val="00E02CB0"/>
    <w:rsid w:val="00E07683"/>
    <w:rsid w:val="00E1019E"/>
    <w:rsid w:val="00E14863"/>
    <w:rsid w:val="00E206D4"/>
    <w:rsid w:val="00E23F63"/>
    <w:rsid w:val="00E30195"/>
    <w:rsid w:val="00E34BA1"/>
    <w:rsid w:val="00E360F2"/>
    <w:rsid w:val="00E46BBF"/>
    <w:rsid w:val="00E4726D"/>
    <w:rsid w:val="00E47F44"/>
    <w:rsid w:val="00E55643"/>
    <w:rsid w:val="00E60EE9"/>
    <w:rsid w:val="00E610B4"/>
    <w:rsid w:val="00E8705C"/>
    <w:rsid w:val="00E913CC"/>
    <w:rsid w:val="00EA735F"/>
    <w:rsid w:val="00EB34DD"/>
    <w:rsid w:val="00EB397F"/>
    <w:rsid w:val="00EC00DD"/>
    <w:rsid w:val="00EC6846"/>
    <w:rsid w:val="00EC7E55"/>
    <w:rsid w:val="00ED06AA"/>
    <w:rsid w:val="00ED3CFF"/>
    <w:rsid w:val="00EE4942"/>
    <w:rsid w:val="00EF0F8E"/>
    <w:rsid w:val="00EF72CF"/>
    <w:rsid w:val="00F015A3"/>
    <w:rsid w:val="00F030D7"/>
    <w:rsid w:val="00F27474"/>
    <w:rsid w:val="00F34770"/>
    <w:rsid w:val="00F4546E"/>
    <w:rsid w:val="00F47861"/>
    <w:rsid w:val="00F47FB6"/>
    <w:rsid w:val="00F52D2B"/>
    <w:rsid w:val="00F55EB2"/>
    <w:rsid w:val="00F73055"/>
    <w:rsid w:val="00F82269"/>
    <w:rsid w:val="00F8409C"/>
    <w:rsid w:val="00F949BC"/>
    <w:rsid w:val="00FC11C4"/>
    <w:rsid w:val="00FD150C"/>
    <w:rsid w:val="00FE5ECB"/>
    <w:rsid w:val="00FF073F"/>
    <w:rsid w:val="00FF22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64A2E0"/>
  <w15:chartTrackingRefBased/>
  <w15:docId w15:val="{69AE8B1E-3AA1-47FD-8E79-8579D02C0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3283"/>
    <w:pPr>
      <w:spacing w:line="259" w:lineRule="auto"/>
    </w:pPr>
    <w:rPr>
      <w:sz w:val="22"/>
      <w:szCs w:val="22"/>
    </w:rPr>
  </w:style>
  <w:style w:type="paragraph" w:styleId="Heading1">
    <w:name w:val="heading 1"/>
    <w:basedOn w:val="Normal"/>
    <w:next w:val="Normal"/>
    <w:link w:val="Heading1Char"/>
    <w:uiPriority w:val="9"/>
    <w:qFormat/>
    <w:rsid w:val="00213283"/>
    <w:pPr>
      <w:keepNext/>
      <w:keepLines/>
      <w:spacing w:before="360" w:after="80" w:line="278" w:lineRule="auto"/>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13283"/>
    <w:pPr>
      <w:keepNext/>
      <w:keepLines/>
      <w:spacing w:before="160" w:after="80" w:line="278" w:lineRule="auto"/>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13283"/>
    <w:pPr>
      <w:keepNext/>
      <w:keepLines/>
      <w:spacing w:before="160" w:after="80" w:line="278" w:lineRule="auto"/>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13283"/>
    <w:pPr>
      <w:keepNext/>
      <w:keepLines/>
      <w:spacing w:before="80" w:after="40" w:line="278" w:lineRule="auto"/>
      <w:outlineLvl w:val="3"/>
    </w:pPr>
    <w:rPr>
      <w:rFonts w:eastAsiaTheme="majorEastAsia" w:cstheme="majorBidi"/>
      <w:i/>
      <w:iCs/>
      <w:color w:val="0F4761" w:themeColor="accent1" w:themeShade="BF"/>
      <w:sz w:val="24"/>
      <w:szCs w:val="24"/>
    </w:rPr>
  </w:style>
  <w:style w:type="paragraph" w:styleId="Heading5">
    <w:name w:val="heading 5"/>
    <w:basedOn w:val="Normal"/>
    <w:next w:val="Normal"/>
    <w:link w:val="Heading5Char"/>
    <w:uiPriority w:val="9"/>
    <w:semiHidden/>
    <w:unhideWhenUsed/>
    <w:qFormat/>
    <w:rsid w:val="00213283"/>
    <w:pPr>
      <w:keepNext/>
      <w:keepLines/>
      <w:spacing w:before="80" w:after="40" w:line="278" w:lineRule="auto"/>
      <w:outlineLvl w:val="4"/>
    </w:pPr>
    <w:rPr>
      <w:rFonts w:eastAsiaTheme="majorEastAsia" w:cstheme="majorBidi"/>
      <w:color w:val="0F4761" w:themeColor="accent1" w:themeShade="BF"/>
      <w:sz w:val="24"/>
      <w:szCs w:val="24"/>
    </w:rPr>
  </w:style>
  <w:style w:type="paragraph" w:styleId="Heading6">
    <w:name w:val="heading 6"/>
    <w:basedOn w:val="Normal"/>
    <w:next w:val="Normal"/>
    <w:link w:val="Heading6Char"/>
    <w:uiPriority w:val="9"/>
    <w:semiHidden/>
    <w:unhideWhenUsed/>
    <w:qFormat/>
    <w:rsid w:val="00213283"/>
    <w:pPr>
      <w:keepNext/>
      <w:keepLines/>
      <w:spacing w:before="40" w:after="0" w:line="278" w:lineRule="auto"/>
      <w:outlineLvl w:val="5"/>
    </w:pPr>
    <w:rPr>
      <w:rFonts w:eastAsiaTheme="majorEastAsia" w:cstheme="majorBidi"/>
      <w:i/>
      <w:iCs/>
      <w:color w:val="595959" w:themeColor="text1" w:themeTint="A6"/>
      <w:sz w:val="24"/>
      <w:szCs w:val="24"/>
    </w:rPr>
  </w:style>
  <w:style w:type="paragraph" w:styleId="Heading7">
    <w:name w:val="heading 7"/>
    <w:basedOn w:val="Normal"/>
    <w:next w:val="Normal"/>
    <w:link w:val="Heading7Char"/>
    <w:uiPriority w:val="9"/>
    <w:semiHidden/>
    <w:unhideWhenUsed/>
    <w:qFormat/>
    <w:rsid w:val="00213283"/>
    <w:pPr>
      <w:keepNext/>
      <w:keepLines/>
      <w:spacing w:before="40" w:after="0" w:line="278" w:lineRule="auto"/>
      <w:outlineLvl w:val="6"/>
    </w:pPr>
    <w:rPr>
      <w:rFonts w:eastAsiaTheme="majorEastAsia" w:cstheme="majorBidi"/>
      <w:color w:val="595959" w:themeColor="text1" w:themeTint="A6"/>
      <w:sz w:val="24"/>
      <w:szCs w:val="24"/>
    </w:rPr>
  </w:style>
  <w:style w:type="paragraph" w:styleId="Heading8">
    <w:name w:val="heading 8"/>
    <w:basedOn w:val="Normal"/>
    <w:next w:val="Normal"/>
    <w:link w:val="Heading8Char"/>
    <w:uiPriority w:val="9"/>
    <w:semiHidden/>
    <w:unhideWhenUsed/>
    <w:qFormat/>
    <w:rsid w:val="00213283"/>
    <w:pPr>
      <w:keepNext/>
      <w:keepLines/>
      <w:spacing w:after="0" w:line="278" w:lineRule="auto"/>
      <w:outlineLvl w:val="7"/>
    </w:pPr>
    <w:rPr>
      <w:rFonts w:eastAsiaTheme="majorEastAsia" w:cstheme="majorBidi"/>
      <w:i/>
      <w:iCs/>
      <w:color w:val="272727" w:themeColor="text1" w:themeTint="D8"/>
      <w:sz w:val="24"/>
      <w:szCs w:val="24"/>
    </w:rPr>
  </w:style>
  <w:style w:type="paragraph" w:styleId="Heading9">
    <w:name w:val="heading 9"/>
    <w:basedOn w:val="Normal"/>
    <w:next w:val="Normal"/>
    <w:link w:val="Heading9Char"/>
    <w:uiPriority w:val="9"/>
    <w:semiHidden/>
    <w:unhideWhenUsed/>
    <w:qFormat/>
    <w:rsid w:val="00213283"/>
    <w:pPr>
      <w:keepNext/>
      <w:keepLines/>
      <w:spacing w:after="0" w:line="278" w:lineRule="auto"/>
      <w:outlineLvl w:val="8"/>
    </w:pPr>
    <w:rPr>
      <w:rFonts w:eastAsiaTheme="majorEastAsia" w:cstheme="majorBidi"/>
      <w:color w:val="272727" w:themeColor="text1" w:themeTint="D8"/>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328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1328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1328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1328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1328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1328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1328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1328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13283"/>
    <w:rPr>
      <w:rFonts w:eastAsiaTheme="majorEastAsia" w:cstheme="majorBidi"/>
      <w:color w:val="272727" w:themeColor="text1" w:themeTint="D8"/>
    </w:rPr>
  </w:style>
  <w:style w:type="paragraph" w:styleId="Title">
    <w:name w:val="Title"/>
    <w:basedOn w:val="Normal"/>
    <w:next w:val="Normal"/>
    <w:link w:val="TitleChar"/>
    <w:uiPriority w:val="10"/>
    <w:qFormat/>
    <w:rsid w:val="0021328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1328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13283"/>
    <w:pPr>
      <w:numPr>
        <w:ilvl w:val="1"/>
      </w:numPr>
      <w:spacing w:line="278" w:lineRule="auto"/>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1328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13283"/>
    <w:pPr>
      <w:spacing w:before="160" w:line="278" w:lineRule="auto"/>
      <w:jc w:val="center"/>
    </w:pPr>
    <w:rPr>
      <w:i/>
      <w:iCs/>
      <w:color w:val="404040" w:themeColor="text1" w:themeTint="BF"/>
      <w:sz w:val="24"/>
      <w:szCs w:val="24"/>
    </w:rPr>
  </w:style>
  <w:style w:type="character" w:customStyle="1" w:styleId="QuoteChar">
    <w:name w:val="Quote Char"/>
    <w:basedOn w:val="DefaultParagraphFont"/>
    <w:link w:val="Quote"/>
    <w:uiPriority w:val="29"/>
    <w:rsid w:val="00213283"/>
    <w:rPr>
      <w:i/>
      <w:iCs/>
      <w:color w:val="404040" w:themeColor="text1" w:themeTint="BF"/>
    </w:rPr>
  </w:style>
  <w:style w:type="paragraph" w:styleId="ListParagraph">
    <w:name w:val="List Paragraph"/>
    <w:basedOn w:val="Normal"/>
    <w:uiPriority w:val="34"/>
    <w:qFormat/>
    <w:rsid w:val="00213283"/>
    <w:pPr>
      <w:spacing w:line="278" w:lineRule="auto"/>
      <w:ind w:left="720"/>
      <w:contextualSpacing/>
    </w:pPr>
    <w:rPr>
      <w:sz w:val="24"/>
      <w:szCs w:val="24"/>
    </w:rPr>
  </w:style>
  <w:style w:type="character" w:styleId="IntenseEmphasis">
    <w:name w:val="Intense Emphasis"/>
    <w:basedOn w:val="DefaultParagraphFont"/>
    <w:uiPriority w:val="21"/>
    <w:qFormat/>
    <w:rsid w:val="00213283"/>
    <w:rPr>
      <w:i/>
      <w:iCs/>
      <w:color w:val="0F4761" w:themeColor="accent1" w:themeShade="BF"/>
    </w:rPr>
  </w:style>
  <w:style w:type="paragraph" w:styleId="IntenseQuote">
    <w:name w:val="Intense Quote"/>
    <w:basedOn w:val="Normal"/>
    <w:next w:val="Normal"/>
    <w:link w:val="IntenseQuoteChar"/>
    <w:uiPriority w:val="30"/>
    <w:qFormat/>
    <w:rsid w:val="00213283"/>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sz w:val="24"/>
      <w:szCs w:val="24"/>
    </w:rPr>
  </w:style>
  <w:style w:type="character" w:customStyle="1" w:styleId="IntenseQuoteChar">
    <w:name w:val="Intense Quote Char"/>
    <w:basedOn w:val="DefaultParagraphFont"/>
    <w:link w:val="IntenseQuote"/>
    <w:uiPriority w:val="30"/>
    <w:rsid w:val="00213283"/>
    <w:rPr>
      <w:i/>
      <w:iCs/>
      <w:color w:val="0F4761" w:themeColor="accent1" w:themeShade="BF"/>
    </w:rPr>
  </w:style>
  <w:style w:type="character" w:styleId="IntenseReference">
    <w:name w:val="Intense Reference"/>
    <w:basedOn w:val="DefaultParagraphFont"/>
    <w:uiPriority w:val="32"/>
    <w:qFormat/>
    <w:rsid w:val="00213283"/>
    <w:rPr>
      <w:b/>
      <w:bCs/>
      <w:smallCaps/>
      <w:color w:val="0F4761" w:themeColor="accent1" w:themeShade="BF"/>
      <w:spacing w:val="5"/>
    </w:rPr>
  </w:style>
  <w:style w:type="table" w:styleId="TableGrid">
    <w:name w:val="Table Grid"/>
    <w:basedOn w:val="TableNormal"/>
    <w:uiPriority w:val="39"/>
    <w:rsid w:val="00213283"/>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13283"/>
    <w:rPr>
      <w:color w:val="467886" w:themeColor="hyperlink"/>
      <w:u w:val="single"/>
    </w:rPr>
  </w:style>
  <w:style w:type="character" w:styleId="UnresolvedMention">
    <w:name w:val="Unresolved Mention"/>
    <w:basedOn w:val="DefaultParagraphFont"/>
    <w:uiPriority w:val="99"/>
    <w:semiHidden/>
    <w:unhideWhenUsed/>
    <w:rsid w:val="001718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0" Type="http://schemas.openxmlformats.org/officeDocument/2006/relationships/hyperlink" Target="http://www.igi-global.com" TargetMode="External"/><Relationship Id="rId4" Type="http://schemas.openxmlformats.org/officeDocument/2006/relationships/numbering" Target="numbering.xml"/><Relationship Id="rId9" Type="http://schemas.openxmlformats.org/officeDocument/2006/relationships/hyperlink" Target="http://www.igi-globa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72411CDABB5F9469DAE63E32D5427F4" ma:contentTypeVersion="16" ma:contentTypeDescription="Create a new document." ma:contentTypeScope="" ma:versionID="df8afc365472011dc259de7bd5923163">
  <xsd:schema xmlns:xsd="http://www.w3.org/2001/XMLSchema" xmlns:xs="http://www.w3.org/2001/XMLSchema" xmlns:p="http://schemas.microsoft.com/office/2006/metadata/properties" xmlns:ns2="2af9360f-c2d0-4468-b3be-459341a49877" xmlns:ns3="f0985e01-06e6-4b9a-beeb-81a0a4876613" targetNamespace="http://schemas.microsoft.com/office/2006/metadata/properties" ma:root="true" ma:fieldsID="278b8cc62355d7488e25c8fe63f7ed0d" ns2:_="" ns3:_="">
    <xsd:import namespace="2af9360f-c2d0-4468-b3be-459341a49877"/>
    <xsd:import namespace="f0985e01-06e6-4b9a-beeb-81a0a487661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f9360f-c2d0-4468-b3be-459341a498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81f91fe6-f9a0-49fd-984b-adb492d06d35"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descrip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0985e01-06e6-4b9a-beeb-81a0a487661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70067070-a48c-4138-be1d-9f779be1e3f3}" ma:internalName="TaxCatchAll" ma:showField="CatchAllData" ma:web="f0985e01-06e6-4b9a-beeb-81a0a487661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af9360f-c2d0-4468-b3be-459341a49877">
      <Terms xmlns="http://schemas.microsoft.com/office/infopath/2007/PartnerControls"/>
    </lcf76f155ced4ddcb4097134ff3c332f>
    <TaxCatchAll xmlns="f0985e01-06e6-4b9a-beeb-81a0a487661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5F40566-16DE-4475-81AE-D45E22A2A7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f9360f-c2d0-4468-b3be-459341a49877"/>
    <ds:schemaRef ds:uri="f0985e01-06e6-4b9a-beeb-81a0a48766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870FD74-C455-4FBC-B8D5-D72F8C9F833E}">
  <ds:schemaRefs>
    <ds:schemaRef ds:uri="http://schemas.microsoft.com/office/2006/metadata/properties"/>
    <ds:schemaRef ds:uri="http://schemas.microsoft.com/office/infopath/2007/PartnerControls"/>
    <ds:schemaRef ds:uri="2af9360f-c2d0-4468-b3be-459341a49877"/>
    <ds:schemaRef ds:uri="f0985e01-06e6-4b9a-beeb-81a0a4876613"/>
  </ds:schemaRefs>
</ds:datastoreItem>
</file>

<file path=customXml/itemProps3.xml><?xml version="1.0" encoding="utf-8"?>
<ds:datastoreItem xmlns:ds="http://schemas.openxmlformats.org/officeDocument/2006/customXml" ds:itemID="{51A51868-27B1-4BEB-AEE7-A5E37E2EDDB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16</Words>
  <Characters>119</Characters>
  <Application>Microsoft Office Word</Application>
  <DocSecurity>0</DocSecurity>
  <Lines>8</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CharactersWithSpaces>
  <SharedDoc>false</SharedDoc>
  <HLinks>
    <vt:vector size="6" baseType="variant">
      <vt:variant>
        <vt:i4>2883702</vt:i4>
      </vt:variant>
      <vt:variant>
        <vt:i4>0</vt:i4>
      </vt:variant>
      <vt:variant>
        <vt:i4>0</vt:i4>
      </vt:variant>
      <vt:variant>
        <vt:i4>5</vt:i4>
      </vt:variant>
      <vt:variant>
        <vt:lpwstr>http://www.igi-global.com/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Phillip Shickler</dc:creator>
  <cp:keywords/>
  <dc:description/>
  <cp:lastModifiedBy>Samuel Kruleski</cp:lastModifiedBy>
  <cp:revision>2</cp:revision>
  <dcterms:created xsi:type="dcterms:W3CDTF">2026-04-13T11:45:00Z</dcterms:created>
  <dcterms:modified xsi:type="dcterms:W3CDTF">2026-04-13T11:45:00Z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0x010100372411CDABB5F9469DAE63E32D5427F4</vt:lpwstr>
  </property>
</Properties>
</file>